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2C42A" w14:textId="77777777" w:rsidR="00813CB5" w:rsidRPr="00215B3B" w:rsidRDefault="00813CB5" w:rsidP="00032835">
      <w:pPr>
        <w:widowControl/>
        <w:shd w:val="clear" w:color="auto" w:fill="FFFFFF"/>
        <w:jc w:val="center"/>
        <w:rPr>
          <w:rFonts w:ascii="仿宋_GB2312" w:eastAsia="仿宋_GB2312" w:hAnsi="仿宋_GB2312" w:cs="仿宋_GB2312"/>
          <w:b/>
          <w:bCs/>
          <w:kern w:val="44"/>
          <w:sz w:val="44"/>
          <w:szCs w:val="44"/>
        </w:rPr>
      </w:pPr>
      <w:bookmarkStart w:id="0" w:name="_Hlk515568101"/>
    </w:p>
    <w:p w14:paraId="73E8624B" w14:textId="1E9B5F1D" w:rsidR="007F24C6" w:rsidRPr="00215B3B" w:rsidRDefault="00B120DB" w:rsidP="00032835">
      <w:pPr>
        <w:widowControl/>
        <w:shd w:val="clear" w:color="auto" w:fill="FFFFFF"/>
        <w:jc w:val="center"/>
        <w:rPr>
          <w:rFonts w:ascii="微软雅黑" w:eastAsia="微软雅黑" w:hAnsi="微软雅黑" w:cs="仿宋_GB2312"/>
          <w:b/>
          <w:bCs/>
          <w:kern w:val="44"/>
          <w:sz w:val="44"/>
          <w:szCs w:val="44"/>
        </w:rPr>
      </w:pPr>
      <w:r w:rsidRPr="00215B3B">
        <w:rPr>
          <w:rFonts w:ascii="微软雅黑" w:eastAsia="微软雅黑" w:hAnsi="微软雅黑" w:cs="仿宋_GB2312" w:hint="eastAsia"/>
          <w:b/>
          <w:bCs/>
          <w:kern w:val="44"/>
          <w:sz w:val="44"/>
          <w:szCs w:val="44"/>
        </w:rPr>
        <w:t>2017年度</w:t>
      </w:r>
      <w:r w:rsidR="008935EA" w:rsidRPr="00215B3B">
        <w:rPr>
          <w:rFonts w:ascii="微软雅黑" w:eastAsia="微软雅黑" w:hAnsi="微软雅黑" w:cs="仿宋_GB2312" w:hint="eastAsia"/>
          <w:b/>
          <w:bCs/>
          <w:kern w:val="44"/>
          <w:sz w:val="44"/>
          <w:szCs w:val="44"/>
        </w:rPr>
        <w:t>政协湘西自治州委员</w:t>
      </w:r>
      <w:r w:rsidR="00DF69B3" w:rsidRPr="00215B3B">
        <w:rPr>
          <w:rFonts w:ascii="微软雅黑" w:eastAsia="微软雅黑" w:hAnsi="微软雅黑" w:cs="仿宋_GB2312" w:hint="eastAsia"/>
          <w:b/>
          <w:bCs/>
          <w:kern w:val="44"/>
          <w:sz w:val="44"/>
          <w:szCs w:val="44"/>
        </w:rPr>
        <w:t>会</w:t>
      </w:r>
      <w:r w:rsidR="009149FD" w:rsidRPr="00215B3B">
        <w:rPr>
          <w:rFonts w:ascii="微软雅黑" w:eastAsia="微软雅黑" w:hAnsi="微软雅黑" w:cs="仿宋_GB2312" w:hint="eastAsia"/>
          <w:b/>
          <w:bCs/>
          <w:kern w:val="44"/>
          <w:sz w:val="44"/>
          <w:szCs w:val="44"/>
        </w:rPr>
        <w:t>委员调查研究视察书报活动经费、政协工作宣传经费、参政议政经费</w:t>
      </w:r>
      <w:r w:rsidR="00D278B3" w:rsidRPr="00215B3B">
        <w:rPr>
          <w:rFonts w:ascii="微软雅黑" w:eastAsia="微软雅黑" w:hAnsi="微软雅黑" w:cs="仿宋_GB2312" w:hint="eastAsia"/>
          <w:b/>
          <w:bCs/>
          <w:kern w:val="44"/>
          <w:sz w:val="44"/>
          <w:szCs w:val="44"/>
        </w:rPr>
        <w:t>等</w:t>
      </w:r>
      <w:r w:rsidR="007F24C6" w:rsidRPr="00215B3B">
        <w:rPr>
          <w:rFonts w:ascii="微软雅黑" w:eastAsia="微软雅黑" w:hAnsi="微软雅黑" w:cs="仿宋_GB2312" w:hint="eastAsia"/>
          <w:b/>
          <w:bCs/>
          <w:kern w:val="44"/>
          <w:sz w:val="44"/>
          <w:szCs w:val="44"/>
        </w:rPr>
        <w:t>专项资金</w:t>
      </w:r>
      <w:bookmarkEnd w:id="0"/>
      <w:r w:rsidR="007F24C6" w:rsidRPr="00215B3B">
        <w:rPr>
          <w:rFonts w:ascii="微软雅黑" w:eastAsia="微软雅黑" w:hAnsi="微软雅黑" w:cs="仿宋_GB2312" w:hint="eastAsia"/>
          <w:b/>
          <w:bCs/>
          <w:kern w:val="44"/>
          <w:sz w:val="44"/>
          <w:szCs w:val="44"/>
        </w:rPr>
        <w:t>绩效评价报告</w:t>
      </w:r>
    </w:p>
    <w:p w14:paraId="350FD7D3" w14:textId="77777777" w:rsidR="007F24C6" w:rsidRPr="00215B3B" w:rsidRDefault="007F24C6" w:rsidP="007F24C6">
      <w:pPr>
        <w:widowControl/>
        <w:shd w:val="clear" w:color="auto" w:fill="FFFFFF"/>
        <w:spacing w:before="100" w:beforeAutospacing="1" w:after="100" w:afterAutospacing="1" w:line="348" w:lineRule="auto"/>
        <w:jc w:val="center"/>
        <w:rPr>
          <w:rFonts w:ascii="楷体_GB2312" w:eastAsia="楷体_GB2312" w:hAnsi="宋体" w:cs="宋体"/>
          <w:b/>
          <w:bCs/>
          <w:kern w:val="0"/>
          <w:sz w:val="32"/>
          <w:szCs w:val="32"/>
        </w:rPr>
      </w:pPr>
      <w:r w:rsidRPr="00215B3B">
        <w:rPr>
          <w:rFonts w:ascii="楷体_GB2312" w:eastAsia="楷体_GB2312" w:hAnsi="宋体" w:cs="宋体" w:hint="eastAsia"/>
          <w:b/>
          <w:bCs/>
          <w:kern w:val="0"/>
          <w:sz w:val="32"/>
          <w:szCs w:val="32"/>
        </w:rPr>
        <w:t> </w:t>
      </w:r>
    </w:p>
    <w:p w14:paraId="3BD787CE" w14:textId="77777777" w:rsidR="007F24C6" w:rsidRPr="00215B3B" w:rsidRDefault="007F24C6" w:rsidP="007F24C6">
      <w:pPr>
        <w:widowControl/>
        <w:shd w:val="clear" w:color="auto" w:fill="FFFFFF"/>
        <w:spacing w:before="100" w:beforeAutospacing="1" w:after="100" w:afterAutospacing="1" w:line="348" w:lineRule="auto"/>
        <w:jc w:val="center"/>
        <w:rPr>
          <w:rFonts w:ascii="宋体" w:eastAsia="宋体" w:hAnsi="宋体" w:cs="宋体"/>
          <w:kern w:val="0"/>
          <w:szCs w:val="21"/>
        </w:rPr>
      </w:pPr>
    </w:p>
    <w:p w14:paraId="5681AE9E" w14:textId="77777777" w:rsidR="007F24C6" w:rsidRPr="00215B3B" w:rsidRDefault="007F24C6" w:rsidP="007F24C6">
      <w:pPr>
        <w:widowControl/>
        <w:shd w:val="clear" w:color="auto" w:fill="FFFFFF"/>
        <w:spacing w:before="100" w:beforeAutospacing="1" w:after="100" w:afterAutospacing="1" w:line="348" w:lineRule="auto"/>
        <w:jc w:val="center"/>
        <w:rPr>
          <w:rFonts w:ascii="宋体" w:eastAsia="宋体" w:hAnsi="宋体" w:cs="宋体"/>
          <w:kern w:val="0"/>
          <w:szCs w:val="21"/>
        </w:rPr>
      </w:pPr>
    </w:p>
    <w:p w14:paraId="4814D9DC" w14:textId="77777777" w:rsidR="007F24C6" w:rsidRPr="00215B3B" w:rsidRDefault="007F24C6" w:rsidP="007F24C6">
      <w:pPr>
        <w:widowControl/>
        <w:shd w:val="clear" w:color="auto" w:fill="FFFFFF"/>
        <w:spacing w:before="100" w:beforeAutospacing="1" w:after="100" w:afterAutospacing="1" w:line="348" w:lineRule="auto"/>
        <w:jc w:val="center"/>
        <w:rPr>
          <w:rFonts w:ascii="宋体" w:eastAsia="宋体" w:hAnsi="宋体" w:cs="宋体"/>
          <w:kern w:val="0"/>
          <w:szCs w:val="21"/>
        </w:rPr>
      </w:pPr>
    </w:p>
    <w:p w14:paraId="62F6AD6D" w14:textId="77777777" w:rsidR="007F24C6" w:rsidRPr="00215B3B" w:rsidRDefault="007F24C6" w:rsidP="007F24C6">
      <w:pPr>
        <w:widowControl/>
        <w:shd w:val="clear" w:color="auto" w:fill="FFFFFF"/>
        <w:spacing w:before="100" w:beforeAutospacing="1" w:after="100" w:afterAutospacing="1" w:line="348" w:lineRule="auto"/>
        <w:jc w:val="center"/>
        <w:rPr>
          <w:rFonts w:ascii="宋体" w:eastAsia="宋体" w:hAnsi="宋体" w:cs="宋体"/>
          <w:kern w:val="0"/>
          <w:szCs w:val="21"/>
        </w:rPr>
      </w:pPr>
    </w:p>
    <w:p w14:paraId="2C682D01" w14:textId="77777777" w:rsidR="007F24C6" w:rsidRPr="00215B3B" w:rsidRDefault="007F24C6" w:rsidP="007F24C6">
      <w:pPr>
        <w:widowControl/>
        <w:shd w:val="clear" w:color="auto" w:fill="FFFFFF"/>
        <w:spacing w:before="100" w:beforeAutospacing="1" w:after="100" w:afterAutospacing="1" w:line="348" w:lineRule="auto"/>
        <w:jc w:val="center"/>
        <w:rPr>
          <w:rFonts w:ascii="宋体" w:eastAsia="宋体" w:hAnsi="宋体" w:cs="宋体"/>
          <w:kern w:val="0"/>
          <w:szCs w:val="21"/>
        </w:rPr>
      </w:pPr>
    </w:p>
    <w:p w14:paraId="33934340" w14:textId="77777777" w:rsidR="007F24C6" w:rsidRPr="00215B3B" w:rsidRDefault="007F24C6" w:rsidP="007F24C6">
      <w:pPr>
        <w:widowControl/>
        <w:shd w:val="clear" w:color="auto" w:fill="FFFFFF"/>
        <w:spacing w:before="100" w:beforeAutospacing="1" w:after="100" w:afterAutospacing="1" w:line="348" w:lineRule="auto"/>
        <w:jc w:val="center"/>
        <w:rPr>
          <w:rFonts w:ascii="宋体" w:eastAsia="宋体" w:hAnsi="宋体" w:cs="宋体"/>
          <w:kern w:val="0"/>
          <w:szCs w:val="21"/>
        </w:rPr>
      </w:pPr>
    </w:p>
    <w:p w14:paraId="3387B775" w14:textId="77777777" w:rsidR="007F24C6" w:rsidRPr="00215B3B" w:rsidRDefault="007F24C6" w:rsidP="007F24C6">
      <w:pPr>
        <w:widowControl/>
        <w:shd w:val="clear" w:color="auto" w:fill="FFFFFF"/>
        <w:spacing w:before="100" w:beforeAutospacing="1" w:after="100" w:afterAutospacing="1" w:line="348" w:lineRule="auto"/>
        <w:jc w:val="center"/>
        <w:rPr>
          <w:rFonts w:ascii="宋体" w:eastAsia="宋体" w:hAnsi="宋体" w:cs="宋体"/>
          <w:kern w:val="0"/>
          <w:szCs w:val="21"/>
        </w:rPr>
      </w:pPr>
    </w:p>
    <w:p w14:paraId="2542CE35" w14:textId="77777777" w:rsidR="007F24C6" w:rsidRPr="00215B3B" w:rsidRDefault="007F24C6" w:rsidP="007F24C6">
      <w:pPr>
        <w:widowControl/>
        <w:shd w:val="clear" w:color="auto" w:fill="FFFFFF"/>
        <w:spacing w:before="100" w:beforeAutospacing="1" w:after="100" w:afterAutospacing="1" w:line="348" w:lineRule="auto"/>
        <w:rPr>
          <w:rFonts w:ascii="微软雅黑" w:eastAsia="微软雅黑" w:hAnsi="微软雅黑" w:cs="宋体"/>
          <w:kern w:val="0"/>
          <w:szCs w:val="21"/>
        </w:rPr>
      </w:pPr>
    </w:p>
    <w:p w14:paraId="0EED8F1D" w14:textId="5FA29C31" w:rsidR="007F24C6" w:rsidRPr="00215B3B" w:rsidRDefault="007F24C6" w:rsidP="007F24C6">
      <w:pPr>
        <w:widowControl/>
        <w:shd w:val="clear" w:color="auto" w:fill="FFFFFF"/>
        <w:spacing w:before="100" w:beforeAutospacing="1" w:after="100" w:afterAutospacing="1" w:line="348" w:lineRule="auto"/>
        <w:jc w:val="center"/>
        <w:rPr>
          <w:rFonts w:ascii="微软雅黑" w:eastAsia="微软雅黑" w:hAnsi="微软雅黑" w:cs="宋体"/>
          <w:kern w:val="0"/>
          <w:sz w:val="32"/>
          <w:szCs w:val="32"/>
        </w:rPr>
      </w:pPr>
      <w:r w:rsidRPr="00215B3B">
        <w:rPr>
          <w:rFonts w:ascii="微软雅黑" w:eastAsia="微软雅黑" w:hAnsi="微软雅黑" w:cs="仿宋_GB2312" w:hint="eastAsia"/>
          <w:b/>
          <w:bCs/>
          <w:kern w:val="44"/>
          <w:sz w:val="32"/>
          <w:szCs w:val="32"/>
        </w:rPr>
        <w:t>评价单位：</w:t>
      </w:r>
      <w:r w:rsidR="008935EA" w:rsidRPr="00215B3B">
        <w:rPr>
          <w:rFonts w:ascii="微软雅黑" w:eastAsia="微软雅黑" w:hAnsi="微软雅黑" w:cs="仿宋_GB2312" w:hint="eastAsia"/>
          <w:b/>
          <w:bCs/>
          <w:kern w:val="44"/>
          <w:sz w:val="32"/>
          <w:szCs w:val="32"/>
        </w:rPr>
        <w:t>政协湘西自治州委员会</w:t>
      </w:r>
    </w:p>
    <w:p w14:paraId="4A98066E" w14:textId="780E5D3B" w:rsidR="007F24C6" w:rsidRPr="00215B3B" w:rsidRDefault="007F24C6" w:rsidP="007F24C6">
      <w:pPr>
        <w:widowControl/>
        <w:shd w:val="clear" w:color="auto" w:fill="FFFFFF"/>
        <w:spacing w:before="100" w:beforeAutospacing="1" w:after="100" w:afterAutospacing="1" w:line="348" w:lineRule="auto"/>
        <w:jc w:val="center"/>
        <w:rPr>
          <w:rFonts w:ascii="微软雅黑" w:eastAsia="微软雅黑" w:hAnsi="微软雅黑" w:cs="仿宋_GB2312"/>
          <w:b/>
          <w:bCs/>
          <w:kern w:val="44"/>
          <w:sz w:val="32"/>
          <w:szCs w:val="32"/>
        </w:rPr>
      </w:pPr>
      <w:r w:rsidRPr="00215B3B">
        <w:rPr>
          <w:rFonts w:ascii="微软雅黑" w:eastAsia="微软雅黑" w:hAnsi="微软雅黑" w:cs="仿宋_GB2312" w:hint="eastAsia"/>
          <w:b/>
          <w:bCs/>
          <w:kern w:val="44"/>
          <w:sz w:val="32"/>
          <w:szCs w:val="32"/>
        </w:rPr>
        <w:t>时间：2018年6月</w:t>
      </w:r>
    </w:p>
    <w:p w14:paraId="5F83D6C0" w14:textId="77777777" w:rsidR="00B120DB" w:rsidRPr="00215B3B" w:rsidRDefault="00B120DB" w:rsidP="00586E33">
      <w:pPr>
        <w:widowControl/>
        <w:shd w:val="clear" w:color="auto" w:fill="FFFFFF"/>
        <w:rPr>
          <w:rFonts w:ascii="仿宋_GB2312" w:eastAsia="仿宋_GB2312" w:hAnsi="仿宋_GB2312" w:cs="仿宋_GB2312"/>
          <w:b/>
          <w:bCs/>
          <w:kern w:val="44"/>
          <w:sz w:val="36"/>
          <w:szCs w:val="36"/>
        </w:rPr>
      </w:pPr>
    </w:p>
    <w:p w14:paraId="2B5B40CE" w14:textId="77777777" w:rsidR="00813CB5" w:rsidRPr="00215B3B" w:rsidRDefault="00813CB5" w:rsidP="00835026">
      <w:pPr>
        <w:widowControl/>
        <w:shd w:val="clear" w:color="auto" w:fill="FFFFFF"/>
        <w:jc w:val="center"/>
        <w:rPr>
          <w:rFonts w:ascii="仿宋_GB2312" w:eastAsia="仿宋_GB2312" w:hAnsi="仿宋_GB2312" w:cs="仿宋_GB2312"/>
          <w:b/>
          <w:bCs/>
          <w:kern w:val="44"/>
          <w:sz w:val="44"/>
          <w:szCs w:val="44"/>
        </w:rPr>
      </w:pPr>
    </w:p>
    <w:p w14:paraId="690CB551" w14:textId="77777777" w:rsidR="00D278B3" w:rsidRPr="00215B3B" w:rsidRDefault="00D278B3" w:rsidP="00835026">
      <w:pPr>
        <w:widowControl/>
        <w:shd w:val="clear" w:color="auto" w:fill="FFFFFF"/>
        <w:jc w:val="center"/>
        <w:rPr>
          <w:rFonts w:ascii="微软雅黑" w:eastAsia="微软雅黑" w:hAnsi="微软雅黑" w:cs="仿宋_GB2312"/>
          <w:b/>
          <w:bCs/>
          <w:kern w:val="44"/>
          <w:sz w:val="44"/>
          <w:szCs w:val="44"/>
        </w:rPr>
      </w:pPr>
    </w:p>
    <w:p w14:paraId="2066F62B" w14:textId="199AF744" w:rsidR="00835026" w:rsidRPr="00215B3B" w:rsidRDefault="00835026" w:rsidP="00835026">
      <w:pPr>
        <w:widowControl/>
        <w:shd w:val="clear" w:color="auto" w:fill="FFFFFF"/>
        <w:jc w:val="center"/>
        <w:rPr>
          <w:rFonts w:ascii="微软雅黑" w:eastAsia="微软雅黑" w:hAnsi="微软雅黑" w:cs="仿宋_GB2312"/>
          <w:b/>
          <w:bCs/>
          <w:kern w:val="44"/>
          <w:sz w:val="44"/>
          <w:szCs w:val="44"/>
        </w:rPr>
      </w:pPr>
      <w:r w:rsidRPr="00215B3B">
        <w:rPr>
          <w:rFonts w:ascii="微软雅黑" w:eastAsia="微软雅黑" w:hAnsi="微软雅黑" w:cs="仿宋_GB2312" w:hint="eastAsia"/>
          <w:b/>
          <w:bCs/>
          <w:kern w:val="44"/>
          <w:sz w:val="44"/>
          <w:szCs w:val="44"/>
        </w:rPr>
        <w:lastRenderedPageBreak/>
        <w:t>湘西自治州财政支出项目绩效自评报告</w:t>
      </w:r>
    </w:p>
    <w:p w14:paraId="28FE851F" w14:textId="77777777" w:rsidR="00835026" w:rsidRPr="00215B3B" w:rsidRDefault="00835026" w:rsidP="00835026">
      <w:pPr>
        <w:widowControl/>
        <w:shd w:val="clear" w:color="auto" w:fill="FFFFFF"/>
        <w:jc w:val="center"/>
        <w:rPr>
          <w:rFonts w:ascii="宋体" w:eastAsia="宋体" w:hAnsi="宋体" w:cs="宋体"/>
          <w:kern w:val="0"/>
          <w:szCs w:val="21"/>
        </w:rPr>
      </w:pPr>
      <w:r w:rsidRPr="00215B3B">
        <w:rPr>
          <w:rFonts w:ascii="宋体" w:eastAsia="宋体" w:hAnsi="宋体" w:cs="宋体" w:hint="eastAsia"/>
          <w:kern w:val="0"/>
          <w:szCs w:val="21"/>
        </w:rPr>
        <w:t> </w:t>
      </w:r>
    </w:p>
    <w:p w14:paraId="5A871B8D" w14:textId="2DD947E9" w:rsidR="00835026" w:rsidRPr="00215B3B" w:rsidRDefault="00835026" w:rsidP="00B120DB">
      <w:pPr>
        <w:widowControl/>
        <w:shd w:val="clear" w:color="auto" w:fill="FFFFFF"/>
        <w:jc w:val="center"/>
        <w:rPr>
          <w:rFonts w:ascii="宋体" w:eastAsia="宋体" w:hAnsi="宋体" w:cs="宋体"/>
          <w:kern w:val="0"/>
          <w:szCs w:val="21"/>
        </w:rPr>
      </w:pPr>
      <w:r w:rsidRPr="00215B3B">
        <w:rPr>
          <w:rFonts w:ascii="宋体" w:eastAsia="宋体" w:hAnsi="宋体" w:cs="宋体" w:hint="eastAsia"/>
          <w:kern w:val="0"/>
          <w:szCs w:val="21"/>
        </w:rPr>
        <w:t> </w:t>
      </w:r>
    </w:p>
    <w:p w14:paraId="03A88F6A" w14:textId="749279D8" w:rsidR="009477E7" w:rsidRPr="00215B3B" w:rsidRDefault="009477E7" w:rsidP="00B120DB">
      <w:pPr>
        <w:widowControl/>
        <w:shd w:val="clear" w:color="auto" w:fill="FFFFFF"/>
        <w:jc w:val="center"/>
        <w:rPr>
          <w:rFonts w:ascii="宋体" w:eastAsia="宋体" w:hAnsi="宋体" w:cs="宋体"/>
          <w:kern w:val="0"/>
          <w:szCs w:val="21"/>
        </w:rPr>
      </w:pPr>
    </w:p>
    <w:p w14:paraId="32595758" w14:textId="287898D2" w:rsidR="009477E7" w:rsidRPr="00215B3B" w:rsidRDefault="009477E7" w:rsidP="00B120DB">
      <w:pPr>
        <w:widowControl/>
        <w:shd w:val="clear" w:color="auto" w:fill="FFFFFF"/>
        <w:jc w:val="center"/>
        <w:rPr>
          <w:rFonts w:ascii="宋体" w:eastAsia="宋体" w:hAnsi="宋体" w:cs="宋体"/>
          <w:kern w:val="0"/>
          <w:szCs w:val="21"/>
        </w:rPr>
      </w:pPr>
    </w:p>
    <w:p w14:paraId="358B7F90" w14:textId="77777777" w:rsidR="009477E7" w:rsidRPr="00215B3B" w:rsidRDefault="009477E7" w:rsidP="00B120DB">
      <w:pPr>
        <w:widowControl/>
        <w:shd w:val="clear" w:color="auto" w:fill="FFFFFF"/>
        <w:jc w:val="center"/>
        <w:rPr>
          <w:rFonts w:ascii="宋体" w:eastAsia="宋体" w:hAnsi="宋体" w:cs="宋体"/>
          <w:kern w:val="0"/>
          <w:szCs w:val="21"/>
        </w:rPr>
      </w:pPr>
    </w:p>
    <w:p w14:paraId="75B471DB" w14:textId="7232C165" w:rsidR="00835026" w:rsidRPr="00215B3B" w:rsidRDefault="00835026" w:rsidP="00835026">
      <w:pPr>
        <w:widowControl/>
        <w:shd w:val="clear" w:color="auto" w:fill="FFFFFF"/>
        <w:jc w:val="left"/>
        <w:rPr>
          <w:rFonts w:ascii="宋体" w:eastAsia="宋体" w:hAnsi="宋体" w:cs="宋体"/>
          <w:kern w:val="0"/>
          <w:sz w:val="30"/>
          <w:szCs w:val="30"/>
        </w:rPr>
      </w:pPr>
      <w:r w:rsidRPr="00215B3B">
        <w:rPr>
          <w:rFonts w:ascii="宋体" w:eastAsia="宋体" w:hAnsi="宋体" w:cs="宋体" w:hint="eastAsia"/>
          <w:kern w:val="0"/>
          <w:sz w:val="30"/>
          <w:szCs w:val="30"/>
        </w:rPr>
        <w:t>评价类型:实施过程评价□</w:t>
      </w:r>
      <w:r w:rsidRPr="00215B3B">
        <w:rPr>
          <w:rFonts w:ascii="宋体" w:eastAsia="宋体" w:hAnsi="宋体" w:cs="Calibri"/>
          <w:kern w:val="0"/>
          <w:sz w:val="30"/>
          <w:szCs w:val="30"/>
        </w:rPr>
        <w:t>      </w:t>
      </w:r>
      <w:r w:rsidRPr="00215B3B">
        <w:rPr>
          <w:rFonts w:ascii="宋体" w:eastAsia="宋体" w:hAnsi="宋体" w:cs="宋体" w:hint="eastAsia"/>
          <w:kern w:val="0"/>
          <w:sz w:val="30"/>
          <w:szCs w:val="30"/>
        </w:rPr>
        <w:t>完成结果评价</w:t>
      </w:r>
      <w:r w:rsidR="00240FD7" w:rsidRPr="00215B3B">
        <w:rPr>
          <w:rFonts w:ascii="宋体" w:eastAsia="宋体" w:hAnsi="宋体" w:cs="宋体" w:hint="eastAsia"/>
          <w:kern w:val="0"/>
          <w:sz w:val="30"/>
          <w:szCs w:val="30"/>
        </w:rPr>
        <w:sym w:font="Wingdings 2" w:char="F052"/>
      </w:r>
      <w:r w:rsidR="00240FD7" w:rsidRPr="00215B3B">
        <w:rPr>
          <w:rFonts w:ascii="宋体" w:eastAsia="宋体" w:hAnsi="宋体" w:cs="Calibri"/>
          <w:kern w:val="0"/>
          <w:sz w:val="30"/>
          <w:szCs w:val="30"/>
        </w:rPr>
        <w:t> </w:t>
      </w:r>
    </w:p>
    <w:p w14:paraId="79731C11" w14:textId="1B64BCD2" w:rsidR="00835026" w:rsidRPr="00215B3B" w:rsidRDefault="00835026" w:rsidP="00835026">
      <w:pPr>
        <w:widowControl/>
        <w:shd w:val="clear" w:color="auto" w:fill="FFFFFF"/>
        <w:jc w:val="left"/>
        <w:rPr>
          <w:rFonts w:ascii="宋体" w:eastAsia="宋体" w:hAnsi="宋体" w:cs="宋体"/>
          <w:kern w:val="0"/>
          <w:sz w:val="30"/>
          <w:szCs w:val="30"/>
        </w:rPr>
      </w:pPr>
      <w:r w:rsidRPr="00215B3B">
        <w:rPr>
          <w:rFonts w:ascii="宋体" w:eastAsia="宋体" w:hAnsi="宋体" w:cs="宋体" w:hint="eastAsia"/>
          <w:kern w:val="0"/>
          <w:sz w:val="30"/>
          <w:szCs w:val="30"/>
        </w:rPr>
        <w:t>项目名称：</w:t>
      </w:r>
      <w:r w:rsidR="001C2277" w:rsidRPr="00215B3B">
        <w:rPr>
          <w:rFonts w:ascii="宋体" w:eastAsia="宋体" w:hAnsi="宋体" w:cs="宋体" w:hint="eastAsia"/>
          <w:kern w:val="0"/>
          <w:sz w:val="30"/>
          <w:szCs w:val="30"/>
          <w:u w:val="single"/>
        </w:rPr>
        <w:t xml:space="preserve">　</w:t>
      </w:r>
      <w:r w:rsidR="003A21F5" w:rsidRPr="00215B3B">
        <w:rPr>
          <w:rFonts w:ascii="宋体" w:eastAsia="宋体" w:hAnsi="宋体" w:cs="宋体" w:hint="eastAsia"/>
          <w:kern w:val="0"/>
          <w:sz w:val="30"/>
          <w:szCs w:val="30"/>
          <w:u w:val="single"/>
        </w:rPr>
        <w:t>委员调查研究视察书报活动经费、</w:t>
      </w:r>
      <w:r w:rsidR="00D278B3" w:rsidRPr="00215B3B">
        <w:rPr>
          <w:rFonts w:ascii="宋体" w:eastAsia="宋体" w:hAnsi="宋体" w:cs="宋体" w:hint="eastAsia"/>
          <w:kern w:val="0"/>
          <w:sz w:val="30"/>
          <w:szCs w:val="30"/>
          <w:u w:val="single"/>
        </w:rPr>
        <w:t>政协工作宣传经费、参政议政经费、政协会议经费</w:t>
      </w:r>
      <w:r w:rsidR="003A21F5" w:rsidRPr="00215B3B">
        <w:rPr>
          <w:rFonts w:ascii="宋体" w:eastAsia="宋体" w:hAnsi="宋体" w:cs="宋体" w:hint="eastAsia"/>
          <w:kern w:val="0"/>
          <w:sz w:val="30"/>
          <w:szCs w:val="30"/>
          <w:u w:val="single"/>
        </w:rPr>
        <w:t>、离退休管理机构经费</w:t>
      </w:r>
      <w:r w:rsidR="00D278B3" w:rsidRPr="00215B3B">
        <w:rPr>
          <w:rFonts w:ascii="宋体" w:eastAsia="宋体" w:hAnsi="宋体" w:cs="宋体" w:hint="eastAsia"/>
          <w:kern w:val="0"/>
          <w:sz w:val="30"/>
          <w:szCs w:val="30"/>
          <w:u w:val="single"/>
        </w:rPr>
        <w:t>等</w:t>
      </w:r>
      <w:r w:rsidRPr="00215B3B">
        <w:rPr>
          <w:rFonts w:ascii="宋体" w:eastAsia="宋体" w:hAnsi="宋体" w:cs="宋体" w:hint="eastAsia"/>
          <w:kern w:val="0"/>
          <w:sz w:val="30"/>
          <w:szCs w:val="30"/>
          <w:u w:val="single"/>
        </w:rPr>
        <w:t>专项资金</w:t>
      </w:r>
      <w:r w:rsidR="00B07B0D" w:rsidRPr="00215B3B">
        <w:rPr>
          <w:rFonts w:ascii="宋体" w:eastAsia="宋体" w:hAnsi="宋体" w:cs="宋体" w:hint="eastAsia"/>
          <w:kern w:val="0"/>
          <w:sz w:val="30"/>
          <w:szCs w:val="30"/>
          <w:u w:val="single"/>
        </w:rPr>
        <w:t xml:space="preserve"> </w:t>
      </w:r>
    </w:p>
    <w:p w14:paraId="5008BD9F" w14:textId="261E65D3" w:rsidR="00835026" w:rsidRPr="00215B3B" w:rsidRDefault="00835026" w:rsidP="00835026">
      <w:pPr>
        <w:widowControl/>
        <w:shd w:val="clear" w:color="auto" w:fill="FFFFFF"/>
        <w:jc w:val="left"/>
        <w:rPr>
          <w:rFonts w:ascii="宋体" w:eastAsia="宋体" w:hAnsi="宋体" w:cs="宋体"/>
          <w:kern w:val="0"/>
          <w:sz w:val="30"/>
          <w:szCs w:val="30"/>
        </w:rPr>
      </w:pPr>
      <w:bookmarkStart w:id="1" w:name="_Hlk516046167"/>
      <w:r w:rsidRPr="00215B3B">
        <w:rPr>
          <w:rFonts w:ascii="宋体" w:eastAsia="宋体" w:hAnsi="宋体" w:cs="宋体" w:hint="eastAsia"/>
          <w:kern w:val="0"/>
          <w:sz w:val="30"/>
          <w:szCs w:val="30"/>
        </w:rPr>
        <w:t>项目单位法人代码</w:t>
      </w:r>
      <w:r w:rsidR="00573A23" w:rsidRPr="00215B3B">
        <w:rPr>
          <w:rFonts w:ascii="宋体" w:eastAsia="宋体" w:hAnsi="宋体" w:cs="宋体" w:hint="eastAsia"/>
          <w:kern w:val="0"/>
          <w:sz w:val="30"/>
          <w:szCs w:val="30"/>
        </w:rPr>
        <w:t>：</w:t>
      </w:r>
      <w:r w:rsidRPr="00215B3B">
        <w:rPr>
          <w:rFonts w:ascii="宋体" w:eastAsia="宋体" w:hAnsi="宋体" w:cs="Calibri"/>
          <w:kern w:val="0"/>
          <w:sz w:val="30"/>
          <w:szCs w:val="30"/>
          <w:u w:val="single"/>
        </w:rPr>
        <w:t> </w:t>
      </w:r>
      <w:r w:rsidR="001C2277" w:rsidRPr="00215B3B">
        <w:rPr>
          <w:rFonts w:ascii="宋体" w:eastAsia="宋体" w:hAnsi="宋体" w:cs="Calibri" w:hint="eastAsia"/>
          <w:kern w:val="0"/>
          <w:sz w:val="30"/>
          <w:szCs w:val="30"/>
          <w:u w:val="single"/>
        </w:rPr>
        <w:t xml:space="preserve">　</w:t>
      </w:r>
      <w:r w:rsidRPr="00215B3B">
        <w:rPr>
          <w:rFonts w:ascii="宋体" w:eastAsia="宋体" w:hAnsi="宋体" w:cs="宋体" w:hint="eastAsia"/>
          <w:kern w:val="0"/>
          <w:sz w:val="30"/>
          <w:szCs w:val="30"/>
          <w:u w:val="single"/>
        </w:rPr>
        <w:t>11433100006686</w:t>
      </w:r>
      <w:r w:rsidR="00491301" w:rsidRPr="00215B3B">
        <w:rPr>
          <w:rFonts w:ascii="宋体" w:eastAsia="宋体" w:hAnsi="宋体" w:cs="宋体" w:hint="eastAsia"/>
          <w:kern w:val="0"/>
          <w:sz w:val="30"/>
          <w:szCs w:val="30"/>
          <w:u w:val="single"/>
        </w:rPr>
        <w:t>55</w:t>
      </w:r>
      <w:r w:rsidR="00305AE2" w:rsidRPr="00215B3B">
        <w:rPr>
          <w:rFonts w:ascii="宋体" w:eastAsia="宋体" w:hAnsi="宋体" w:cs="宋体"/>
          <w:kern w:val="0"/>
          <w:sz w:val="30"/>
          <w:szCs w:val="30"/>
          <w:u w:val="single"/>
        </w:rPr>
        <w:t>XN</w:t>
      </w:r>
      <w:r w:rsidR="001C2277" w:rsidRPr="00215B3B">
        <w:rPr>
          <w:rFonts w:ascii="宋体" w:eastAsia="宋体" w:hAnsi="宋体" w:cs="宋体" w:hint="eastAsia"/>
          <w:kern w:val="0"/>
          <w:sz w:val="30"/>
          <w:szCs w:val="30"/>
          <w:u w:val="single"/>
        </w:rPr>
        <w:t xml:space="preserve">　　</w:t>
      </w:r>
      <w:r w:rsidR="00B07B0D" w:rsidRPr="00215B3B">
        <w:rPr>
          <w:rFonts w:ascii="宋体" w:eastAsia="宋体" w:hAnsi="宋体" w:cs="宋体" w:hint="eastAsia"/>
          <w:kern w:val="0"/>
          <w:sz w:val="30"/>
          <w:szCs w:val="30"/>
          <w:u w:val="single"/>
        </w:rPr>
        <w:t xml:space="preserve"> </w:t>
      </w:r>
      <w:r w:rsidR="00D278B3" w:rsidRPr="00215B3B">
        <w:rPr>
          <w:rFonts w:ascii="宋体" w:eastAsia="宋体" w:hAnsi="宋体" w:cs="宋体" w:hint="eastAsia"/>
          <w:kern w:val="0"/>
          <w:sz w:val="30"/>
          <w:szCs w:val="30"/>
          <w:u w:val="single"/>
        </w:rPr>
        <w:t xml:space="preserve">　</w:t>
      </w:r>
      <w:r w:rsidR="008725F7">
        <w:rPr>
          <w:rFonts w:ascii="宋体" w:eastAsia="宋体" w:hAnsi="宋体" w:cs="宋体" w:hint="eastAsia"/>
          <w:kern w:val="0"/>
          <w:sz w:val="30"/>
          <w:szCs w:val="30"/>
          <w:u w:val="single"/>
        </w:rPr>
        <w:t xml:space="preserve"> </w:t>
      </w:r>
      <w:r w:rsidR="00B07B0D" w:rsidRPr="00215B3B">
        <w:rPr>
          <w:rFonts w:ascii="宋体" w:eastAsia="宋体" w:hAnsi="宋体" w:cs="宋体"/>
          <w:kern w:val="0"/>
          <w:sz w:val="30"/>
          <w:szCs w:val="30"/>
          <w:u w:val="single"/>
        </w:rPr>
        <w:t xml:space="preserve">  </w:t>
      </w:r>
      <w:r w:rsidR="00531E70" w:rsidRPr="00215B3B">
        <w:rPr>
          <w:rFonts w:ascii="宋体" w:eastAsia="宋体" w:hAnsi="宋体" w:cs="宋体"/>
          <w:kern w:val="0"/>
          <w:sz w:val="30"/>
          <w:szCs w:val="30"/>
          <w:u w:val="single"/>
        </w:rPr>
        <w:t xml:space="preserve"> </w:t>
      </w:r>
      <w:r w:rsidR="00F979BA" w:rsidRPr="00215B3B">
        <w:rPr>
          <w:rFonts w:ascii="宋体" w:eastAsia="宋体" w:hAnsi="宋体" w:cs="宋体"/>
          <w:kern w:val="0"/>
          <w:sz w:val="30"/>
          <w:szCs w:val="30"/>
          <w:u w:val="single"/>
        </w:rPr>
        <w:t xml:space="preserve"> </w:t>
      </w:r>
    </w:p>
    <w:p w14:paraId="7A5F69EE" w14:textId="6F14EFEF" w:rsidR="00835026" w:rsidRPr="00215B3B" w:rsidRDefault="00835026" w:rsidP="00835026">
      <w:pPr>
        <w:widowControl/>
        <w:shd w:val="clear" w:color="auto" w:fill="FFFFFF"/>
        <w:jc w:val="left"/>
        <w:rPr>
          <w:rFonts w:ascii="宋体" w:eastAsia="宋体" w:hAnsi="宋体" w:cs="宋体"/>
          <w:kern w:val="0"/>
          <w:sz w:val="30"/>
          <w:szCs w:val="30"/>
        </w:rPr>
      </w:pPr>
      <w:r w:rsidRPr="00215B3B">
        <w:rPr>
          <w:rFonts w:ascii="宋体" w:eastAsia="宋体" w:hAnsi="宋体" w:cs="宋体" w:hint="eastAsia"/>
          <w:kern w:val="0"/>
          <w:sz w:val="30"/>
          <w:szCs w:val="30"/>
        </w:rPr>
        <w:t>支出科目编码</w:t>
      </w:r>
      <w:r w:rsidR="00573A23" w:rsidRPr="00215B3B">
        <w:rPr>
          <w:rFonts w:ascii="宋体" w:eastAsia="宋体" w:hAnsi="宋体" w:cs="宋体" w:hint="eastAsia"/>
          <w:kern w:val="0"/>
          <w:sz w:val="30"/>
          <w:szCs w:val="30"/>
        </w:rPr>
        <w:t>：</w:t>
      </w:r>
      <w:r w:rsidRPr="00215B3B">
        <w:rPr>
          <w:rFonts w:ascii="宋体" w:eastAsia="宋体" w:hAnsi="宋体" w:cs="Calibri"/>
          <w:kern w:val="0"/>
          <w:sz w:val="30"/>
          <w:szCs w:val="30"/>
          <w:u w:val="single"/>
        </w:rPr>
        <w:t> </w:t>
      </w:r>
      <w:r w:rsidR="00F979BA" w:rsidRPr="00215B3B">
        <w:rPr>
          <w:rFonts w:ascii="宋体" w:eastAsia="宋体" w:hAnsi="宋体" w:cs="宋体"/>
          <w:kern w:val="0"/>
          <w:sz w:val="30"/>
          <w:szCs w:val="30"/>
          <w:u w:val="single"/>
        </w:rPr>
        <w:t xml:space="preserve">  </w:t>
      </w:r>
      <w:r w:rsidR="00B07B0D" w:rsidRPr="00215B3B">
        <w:rPr>
          <w:rFonts w:ascii="宋体" w:eastAsia="宋体" w:hAnsi="宋体" w:cs="宋体"/>
          <w:kern w:val="0"/>
          <w:sz w:val="30"/>
          <w:szCs w:val="30"/>
          <w:u w:val="single"/>
        </w:rPr>
        <w:t xml:space="preserve"> </w:t>
      </w:r>
      <w:r w:rsidR="004856D2" w:rsidRPr="00215B3B">
        <w:rPr>
          <w:rFonts w:ascii="宋体" w:eastAsia="宋体" w:hAnsi="宋体" w:cs="宋体"/>
          <w:kern w:val="0"/>
          <w:sz w:val="30"/>
          <w:szCs w:val="30"/>
          <w:u w:val="single"/>
        </w:rPr>
        <w:t>201020</w:t>
      </w:r>
      <w:r w:rsidR="00FB77F0" w:rsidRPr="00215B3B">
        <w:rPr>
          <w:rFonts w:ascii="宋体" w:eastAsia="宋体" w:hAnsi="宋体" w:cs="宋体" w:hint="eastAsia"/>
          <w:kern w:val="0"/>
          <w:sz w:val="30"/>
          <w:szCs w:val="30"/>
          <w:u w:val="single"/>
        </w:rPr>
        <w:t>4、2010299</w:t>
      </w:r>
      <w:r w:rsidR="00310E2C" w:rsidRPr="00215B3B">
        <w:rPr>
          <w:rFonts w:ascii="宋体" w:eastAsia="宋体" w:hAnsi="宋体" w:cs="宋体" w:hint="eastAsia"/>
          <w:kern w:val="0"/>
          <w:sz w:val="30"/>
          <w:szCs w:val="30"/>
          <w:u w:val="single"/>
        </w:rPr>
        <w:t>、</w:t>
      </w:r>
      <w:r w:rsidR="00310E2C" w:rsidRPr="00215B3B">
        <w:rPr>
          <w:rFonts w:ascii="宋体" w:eastAsia="宋体" w:hAnsi="宋体" w:cs="宋体"/>
          <w:kern w:val="0"/>
          <w:sz w:val="30"/>
          <w:szCs w:val="30"/>
          <w:u w:val="single"/>
        </w:rPr>
        <w:t>2080503</w:t>
      </w:r>
      <w:r w:rsidR="00310E2C" w:rsidRPr="00215B3B">
        <w:rPr>
          <w:rFonts w:ascii="宋体" w:eastAsia="宋体" w:hAnsi="宋体" w:cs="宋体"/>
          <w:kern w:val="0"/>
          <w:sz w:val="30"/>
          <w:szCs w:val="30"/>
          <w:u w:val="single"/>
        </w:rPr>
        <w:tab/>
        <w:t xml:space="preserve"> </w:t>
      </w:r>
      <w:r w:rsidR="008725F7">
        <w:rPr>
          <w:rFonts w:ascii="宋体" w:eastAsia="宋体" w:hAnsi="宋体" w:cs="宋体"/>
          <w:kern w:val="0"/>
          <w:sz w:val="30"/>
          <w:szCs w:val="30"/>
          <w:u w:val="single"/>
        </w:rPr>
        <w:t xml:space="preserve"> </w:t>
      </w:r>
      <w:r w:rsidR="00310E2C" w:rsidRPr="00215B3B">
        <w:rPr>
          <w:rFonts w:ascii="宋体" w:eastAsia="宋体" w:hAnsi="宋体" w:cs="宋体"/>
          <w:kern w:val="0"/>
          <w:sz w:val="30"/>
          <w:szCs w:val="30"/>
          <w:u w:val="single"/>
        </w:rPr>
        <w:t xml:space="preserve">   </w:t>
      </w:r>
      <w:r w:rsidR="00310E2C" w:rsidRPr="00215B3B">
        <w:rPr>
          <w:rFonts w:ascii="宋体" w:eastAsia="宋体" w:hAnsi="宋体" w:cs="宋体"/>
          <w:kern w:val="0"/>
          <w:sz w:val="30"/>
          <w:szCs w:val="30"/>
          <w:u w:val="single"/>
        </w:rPr>
        <w:tab/>
      </w:r>
      <w:r w:rsidR="00573A23" w:rsidRPr="00215B3B">
        <w:rPr>
          <w:rFonts w:ascii="宋体" w:eastAsia="宋体" w:hAnsi="宋体" w:cs="宋体"/>
          <w:kern w:val="0"/>
          <w:sz w:val="30"/>
          <w:szCs w:val="30"/>
          <w:u w:val="single"/>
        </w:rPr>
        <w:t xml:space="preserve"> </w:t>
      </w:r>
    </w:p>
    <w:p w14:paraId="396FC240" w14:textId="77350F6A" w:rsidR="00835026" w:rsidRPr="00215B3B" w:rsidRDefault="00835026" w:rsidP="00835026">
      <w:pPr>
        <w:widowControl/>
        <w:shd w:val="clear" w:color="auto" w:fill="FFFFFF"/>
        <w:jc w:val="left"/>
        <w:rPr>
          <w:rFonts w:ascii="宋体" w:eastAsia="宋体" w:hAnsi="宋体" w:cs="宋体"/>
          <w:kern w:val="0"/>
          <w:sz w:val="30"/>
          <w:szCs w:val="30"/>
        </w:rPr>
      </w:pPr>
      <w:r w:rsidRPr="00215B3B">
        <w:rPr>
          <w:rFonts w:ascii="宋体" w:eastAsia="宋体" w:hAnsi="宋体" w:cs="宋体" w:hint="eastAsia"/>
          <w:kern w:val="0"/>
          <w:sz w:val="30"/>
          <w:szCs w:val="30"/>
        </w:rPr>
        <w:t>项目单位</w:t>
      </w:r>
      <w:r w:rsidR="00F979BA" w:rsidRPr="00215B3B">
        <w:rPr>
          <w:rFonts w:ascii="宋体" w:eastAsia="宋体" w:hAnsi="宋体" w:cs="宋体" w:hint="eastAsia"/>
          <w:kern w:val="0"/>
          <w:sz w:val="30"/>
          <w:szCs w:val="30"/>
        </w:rPr>
        <w:t>：</w:t>
      </w:r>
      <w:r w:rsidR="008935EA" w:rsidRPr="00215B3B">
        <w:rPr>
          <w:rFonts w:ascii="宋体" w:eastAsia="宋体" w:hAnsi="宋体" w:cs="宋体" w:hint="eastAsia"/>
          <w:kern w:val="0"/>
          <w:sz w:val="30"/>
          <w:szCs w:val="30"/>
          <w:u w:val="single"/>
        </w:rPr>
        <w:t xml:space="preserve">　　　政协湘西自治州委员会</w:t>
      </w:r>
      <w:r w:rsidR="00F979BA" w:rsidRPr="00215B3B">
        <w:rPr>
          <w:rFonts w:ascii="宋体" w:eastAsia="宋体" w:hAnsi="宋体" w:cs="宋体" w:hint="eastAsia"/>
          <w:kern w:val="0"/>
          <w:sz w:val="30"/>
          <w:szCs w:val="30"/>
          <w:u w:val="single"/>
        </w:rPr>
        <w:t xml:space="preserve"> </w:t>
      </w:r>
      <w:r w:rsidR="00F979BA" w:rsidRPr="00215B3B">
        <w:rPr>
          <w:rFonts w:ascii="宋体" w:eastAsia="宋体" w:hAnsi="宋体" w:cs="宋体"/>
          <w:kern w:val="0"/>
          <w:sz w:val="30"/>
          <w:szCs w:val="30"/>
          <w:u w:val="single"/>
        </w:rPr>
        <w:t xml:space="preserve"> </w:t>
      </w:r>
      <w:r w:rsidR="001C2277" w:rsidRPr="00215B3B">
        <w:rPr>
          <w:rFonts w:ascii="宋体" w:eastAsia="宋体" w:hAnsi="宋体" w:cs="宋体" w:hint="eastAsia"/>
          <w:kern w:val="0"/>
          <w:sz w:val="30"/>
          <w:szCs w:val="30"/>
          <w:u w:val="single"/>
        </w:rPr>
        <w:t xml:space="preserve">　　</w:t>
      </w:r>
      <w:r w:rsidR="00B07B0D" w:rsidRPr="00215B3B">
        <w:rPr>
          <w:rFonts w:ascii="宋体" w:eastAsia="宋体" w:hAnsi="宋体" w:cs="宋体" w:hint="eastAsia"/>
          <w:kern w:val="0"/>
          <w:sz w:val="30"/>
          <w:szCs w:val="30"/>
          <w:u w:val="single"/>
        </w:rPr>
        <w:t xml:space="preserve"> </w:t>
      </w:r>
      <w:r w:rsidR="00B07B0D" w:rsidRPr="00215B3B">
        <w:rPr>
          <w:rFonts w:ascii="宋体" w:eastAsia="宋体" w:hAnsi="宋体" w:cs="宋体"/>
          <w:kern w:val="0"/>
          <w:sz w:val="30"/>
          <w:szCs w:val="30"/>
          <w:u w:val="single"/>
        </w:rPr>
        <w:t xml:space="preserve"> </w:t>
      </w:r>
      <w:r w:rsidR="00531E70" w:rsidRPr="00215B3B">
        <w:rPr>
          <w:rFonts w:ascii="宋体" w:eastAsia="宋体" w:hAnsi="宋体" w:cs="宋体"/>
          <w:kern w:val="0"/>
          <w:sz w:val="30"/>
          <w:szCs w:val="30"/>
          <w:u w:val="single"/>
        </w:rPr>
        <w:t xml:space="preserve">  </w:t>
      </w:r>
      <w:r w:rsidR="008725F7">
        <w:rPr>
          <w:rFonts w:ascii="宋体" w:eastAsia="宋体" w:hAnsi="宋体" w:cs="宋体"/>
          <w:kern w:val="0"/>
          <w:sz w:val="30"/>
          <w:szCs w:val="30"/>
          <w:u w:val="single"/>
        </w:rPr>
        <w:t xml:space="preserve"> </w:t>
      </w:r>
      <w:r w:rsidR="00D278B3" w:rsidRPr="00215B3B">
        <w:rPr>
          <w:rFonts w:ascii="宋体" w:eastAsia="宋体" w:hAnsi="宋体" w:cs="宋体" w:hint="eastAsia"/>
          <w:kern w:val="0"/>
          <w:sz w:val="30"/>
          <w:szCs w:val="30"/>
          <w:u w:val="single"/>
        </w:rPr>
        <w:t xml:space="preserve">　</w:t>
      </w:r>
      <w:r w:rsidR="00531E70" w:rsidRPr="00215B3B">
        <w:rPr>
          <w:rFonts w:ascii="宋体" w:eastAsia="宋体" w:hAnsi="宋体" w:cs="宋体"/>
          <w:kern w:val="0"/>
          <w:sz w:val="30"/>
          <w:szCs w:val="30"/>
          <w:u w:val="single"/>
        </w:rPr>
        <w:t xml:space="preserve"> </w:t>
      </w:r>
      <w:r w:rsidR="00F33206" w:rsidRPr="00215B3B">
        <w:rPr>
          <w:rFonts w:ascii="宋体" w:eastAsia="宋体" w:hAnsi="宋体" w:cs="宋体"/>
          <w:kern w:val="0"/>
          <w:sz w:val="30"/>
          <w:szCs w:val="30"/>
          <w:u w:val="single"/>
        </w:rPr>
        <w:t xml:space="preserve">  </w:t>
      </w:r>
    </w:p>
    <w:p w14:paraId="0F7BF595" w14:textId="499D4573" w:rsidR="00835026" w:rsidRPr="00215B3B" w:rsidRDefault="00835026" w:rsidP="00835026">
      <w:pPr>
        <w:widowControl/>
        <w:shd w:val="clear" w:color="auto" w:fill="FFFFFF"/>
        <w:jc w:val="left"/>
        <w:rPr>
          <w:rFonts w:ascii="宋体" w:eastAsia="宋体" w:hAnsi="宋体" w:cs="宋体"/>
          <w:kern w:val="0"/>
          <w:sz w:val="30"/>
          <w:szCs w:val="30"/>
        </w:rPr>
      </w:pPr>
      <w:r w:rsidRPr="00215B3B">
        <w:rPr>
          <w:rFonts w:ascii="宋体" w:eastAsia="宋体" w:hAnsi="宋体" w:cs="宋体" w:hint="eastAsia"/>
          <w:kern w:val="0"/>
          <w:sz w:val="30"/>
          <w:szCs w:val="30"/>
        </w:rPr>
        <w:t>主管部门</w:t>
      </w:r>
      <w:r w:rsidR="00F979BA" w:rsidRPr="00215B3B">
        <w:rPr>
          <w:rFonts w:ascii="宋体" w:eastAsia="宋体" w:hAnsi="宋体" w:cs="宋体" w:hint="eastAsia"/>
          <w:kern w:val="0"/>
          <w:sz w:val="30"/>
          <w:szCs w:val="30"/>
        </w:rPr>
        <w:t>：</w:t>
      </w:r>
      <w:r w:rsidRPr="00215B3B">
        <w:rPr>
          <w:rFonts w:ascii="宋体" w:eastAsia="宋体" w:hAnsi="宋体" w:cs="Calibri"/>
          <w:kern w:val="0"/>
          <w:sz w:val="30"/>
          <w:szCs w:val="30"/>
          <w:u w:val="single"/>
        </w:rPr>
        <w:t>           </w:t>
      </w:r>
      <w:r w:rsidR="00F979BA" w:rsidRPr="00215B3B">
        <w:rPr>
          <w:rFonts w:ascii="宋体" w:eastAsia="宋体" w:hAnsi="宋体" w:cs="宋体"/>
          <w:kern w:val="0"/>
          <w:sz w:val="30"/>
          <w:szCs w:val="30"/>
          <w:u w:val="single"/>
        </w:rPr>
        <w:t xml:space="preserve"> </w:t>
      </w:r>
      <w:r w:rsidRPr="00215B3B">
        <w:rPr>
          <w:rFonts w:ascii="宋体" w:eastAsia="宋体" w:hAnsi="宋体" w:cs="Calibri"/>
          <w:kern w:val="0"/>
          <w:sz w:val="30"/>
          <w:szCs w:val="30"/>
          <w:u w:val="single"/>
        </w:rPr>
        <w:t> </w:t>
      </w:r>
      <w:r w:rsidR="00FA5F03" w:rsidRPr="00215B3B">
        <w:rPr>
          <w:rFonts w:ascii="宋体" w:eastAsia="宋体" w:hAnsi="宋体" w:cs="宋体"/>
          <w:kern w:val="0"/>
          <w:sz w:val="30"/>
          <w:szCs w:val="30"/>
          <w:u w:val="single"/>
        </w:rPr>
        <w:t xml:space="preserve"> </w:t>
      </w:r>
      <w:r w:rsidR="00F33206" w:rsidRPr="00215B3B">
        <w:rPr>
          <w:rFonts w:ascii="宋体" w:eastAsia="宋体" w:hAnsi="宋体" w:cs="宋体"/>
          <w:kern w:val="0"/>
          <w:sz w:val="30"/>
          <w:szCs w:val="30"/>
          <w:u w:val="single"/>
        </w:rPr>
        <w:t xml:space="preserve"> </w:t>
      </w:r>
      <w:r w:rsidR="001C2277" w:rsidRPr="00215B3B">
        <w:rPr>
          <w:rFonts w:ascii="宋体" w:eastAsia="宋体" w:hAnsi="宋体" w:cs="宋体" w:hint="eastAsia"/>
          <w:kern w:val="0"/>
          <w:sz w:val="30"/>
          <w:szCs w:val="30"/>
          <w:u w:val="single"/>
        </w:rPr>
        <w:t xml:space="preserve">　　　　</w:t>
      </w:r>
      <w:r w:rsidR="008725F7">
        <w:rPr>
          <w:rFonts w:ascii="宋体" w:eastAsia="宋体" w:hAnsi="宋体" w:cs="宋体" w:hint="eastAsia"/>
          <w:kern w:val="0"/>
          <w:sz w:val="30"/>
          <w:szCs w:val="30"/>
          <w:u w:val="single"/>
        </w:rPr>
        <w:t xml:space="preserve"> </w:t>
      </w:r>
      <w:r w:rsidR="00D278B3" w:rsidRPr="00215B3B">
        <w:rPr>
          <w:rFonts w:ascii="宋体" w:eastAsia="宋体" w:hAnsi="宋体" w:cs="宋体" w:hint="eastAsia"/>
          <w:kern w:val="0"/>
          <w:sz w:val="30"/>
          <w:szCs w:val="30"/>
          <w:u w:val="single"/>
        </w:rPr>
        <w:t xml:space="preserve">　</w:t>
      </w:r>
      <w:r w:rsidR="00F33206" w:rsidRPr="00215B3B">
        <w:rPr>
          <w:rFonts w:ascii="宋体" w:eastAsia="宋体" w:hAnsi="宋体" w:cs="宋体"/>
          <w:kern w:val="0"/>
          <w:sz w:val="30"/>
          <w:szCs w:val="30"/>
          <w:u w:val="single"/>
        </w:rPr>
        <w:t xml:space="preserve">    </w:t>
      </w:r>
    </w:p>
    <w:p w14:paraId="225B05A1" w14:textId="73CDB4D4" w:rsidR="00835026" w:rsidRPr="00215B3B" w:rsidRDefault="00835026" w:rsidP="00835026">
      <w:pPr>
        <w:widowControl/>
        <w:shd w:val="clear" w:color="auto" w:fill="FFFFFF"/>
        <w:jc w:val="left"/>
        <w:rPr>
          <w:rFonts w:ascii="宋体" w:eastAsia="宋体" w:hAnsi="宋体" w:cs="宋体"/>
          <w:kern w:val="0"/>
          <w:sz w:val="30"/>
          <w:szCs w:val="30"/>
        </w:rPr>
      </w:pPr>
      <w:r w:rsidRPr="00215B3B">
        <w:rPr>
          <w:rFonts w:ascii="宋体" w:eastAsia="宋体" w:hAnsi="宋体" w:cs="宋体" w:hint="eastAsia"/>
          <w:kern w:val="0"/>
          <w:sz w:val="30"/>
          <w:szCs w:val="30"/>
        </w:rPr>
        <w:t>评价机构：中介机构□</w:t>
      </w:r>
      <w:r w:rsidRPr="00215B3B">
        <w:rPr>
          <w:rFonts w:ascii="宋体" w:eastAsia="宋体" w:hAnsi="宋体" w:cs="Calibri"/>
          <w:kern w:val="0"/>
          <w:sz w:val="30"/>
          <w:szCs w:val="30"/>
        </w:rPr>
        <w:t>  </w:t>
      </w:r>
      <w:r w:rsidRPr="00215B3B">
        <w:rPr>
          <w:rFonts w:ascii="宋体" w:eastAsia="宋体" w:hAnsi="宋体" w:cs="宋体" w:hint="eastAsia"/>
          <w:kern w:val="0"/>
          <w:sz w:val="30"/>
          <w:szCs w:val="30"/>
        </w:rPr>
        <w:t>专家组□</w:t>
      </w:r>
      <w:r w:rsidRPr="00215B3B">
        <w:rPr>
          <w:rFonts w:ascii="宋体" w:eastAsia="宋体" w:hAnsi="宋体" w:cs="Calibri"/>
          <w:kern w:val="0"/>
          <w:sz w:val="30"/>
          <w:szCs w:val="30"/>
        </w:rPr>
        <w:t>  </w:t>
      </w:r>
      <w:proofErr w:type="gramStart"/>
      <w:r w:rsidRPr="00215B3B">
        <w:rPr>
          <w:rFonts w:ascii="宋体" w:eastAsia="宋体" w:hAnsi="宋体" w:cs="宋体" w:hint="eastAsia"/>
          <w:kern w:val="0"/>
          <w:sz w:val="30"/>
          <w:szCs w:val="30"/>
        </w:rPr>
        <w:t>评价组</w:t>
      </w:r>
      <w:proofErr w:type="gramEnd"/>
      <w:r w:rsidR="00B37397" w:rsidRPr="00215B3B">
        <w:rPr>
          <w:rFonts w:ascii="宋体" w:eastAsia="宋体" w:hAnsi="宋体" w:cs="宋体" w:hint="eastAsia"/>
          <w:kern w:val="0"/>
          <w:sz w:val="30"/>
          <w:szCs w:val="30"/>
        </w:rPr>
        <w:sym w:font="Wingdings 2" w:char="F052"/>
      </w:r>
      <w:r w:rsidRPr="00215B3B">
        <w:rPr>
          <w:rFonts w:ascii="宋体" w:eastAsia="宋体" w:hAnsi="宋体" w:cs="Calibri"/>
          <w:kern w:val="0"/>
          <w:sz w:val="30"/>
          <w:szCs w:val="30"/>
        </w:rPr>
        <w:t> </w:t>
      </w:r>
    </w:p>
    <w:bookmarkEnd w:id="1"/>
    <w:p w14:paraId="18F3A770" w14:textId="77777777" w:rsidR="00835026" w:rsidRPr="00215B3B" w:rsidRDefault="00835026" w:rsidP="00835026">
      <w:pPr>
        <w:widowControl/>
        <w:shd w:val="clear" w:color="auto" w:fill="FFFFFF"/>
        <w:jc w:val="left"/>
        <w:rPr>
          <w:rFonts w:ascii="宋体" w:eastAsia="宋体" w:hAnsi="宋体" w:cs="宋体"/>
          <w:kern w:val="0"/>
          <w:sz w:val="28"/>
          <w:szCs w:val="28"/>
        </w:rPr>
      </w:pPr>
      <w:r w:rsidRPr="00215B3B">
        <w:rPr>
          <w:rFonts w:ascii="宋体" w:eastAsia="宋体" w:hAnsi="宋体" w:cs="宋体" w:hint="eastAsia"/>
          <w:kern w:val="0"/>
          <w:sz w:val="28"/>
          <w:szCs w:val="28"/>
        </w:rPr>
        <w:t> </w:t>
      </w:r>
    </w:p>
    <w:p w14:paraId="6C481432" w14:textId="43A997E5" w:rsidR="00835026" w:rsidRPr="00215B3B" w:rsidRDefault="00835026" w:rsidP="00E06E74">
      <w:pPr>
        <w:widowControl/>
        <w:shd w:val="clear" w:color="auto" w:fill="FFFFFF"/>
        <w:rPr>
          <w:rFonts w:ascii="宋体" w:eastAsia="宋体" w:hAnsi="宋体" w:cs="宋体"/>
          <w:kern w:val="0"/>
          <w:sz w:val="28"/>
          <w:szCs w:val="28"/>
        </w:rPr>
      </w:pPr>
    </w:p>
    <w:p w14:paraId="23B9209B" w14:textId="0B1032C7" w:rsidR="00835026" w:rsidRPr="00215B3B" w:rsidRDefault="00835026" w:rsidP="00986DF4">
      <w:pPr>
        <w:widowControl/>
        <w:shd w:val="clear" w:color="auto" w:fill="FFFFFF"/>
        <w:spacing w:before="100" w:beforeAutospacing="1" w:after="100" w:afterAutospacing="1" w:line="348" w:lineRule="auto"/>
        <w:jc w:val="center"/>
        <w:rPr>
          <w:rFonts w:ascii="微软雅黑" w:eastAsia="微软雅黑" w:hAnsi="微软雅黑" w:cs="仿宋_GB2312"/>
          <w:b/>
          <w:bCs/>
          <w:kern w:val="44"/>
          <w:sz w:val="32"/>
          <w:szCs w:val="32"/>
        </w:rPr>
      </w:pPr>
      <w:r w:rsidRPr="00215B3B">
        <w:rPr>
          <w:rFonts w:ascii="微软雅黑" w:eastAsia="微软雅黑" w:hAnsi="微软雅黑" w:cs="仿宋_GB2312" w:hint="eastAsia"/>
          <w:b/>
          <w:bCs/>
          <w:kern w:val="44"/>
          <w:sz w:val="32"/>
          <w:szCs w:val="32"/>
        </w:rPr>
        <w:t>201</w:t>
      </w:r>
      <w:r w:rsidR="00B37397" w:rsidRPr="00215B3B">
        <w:rPr>
          <w:rFonts w:ascii="微软雅黑" w:eastAsia="微软雅黑" w:hAnsi="微软雅黑" w:cs="仿宋_GB2312" w:hint="eastAsia"/>
          <w:b/>
          <w:bCs/>
          <w:kern w:val="44"/>
          <w:sz w:val="32"/>
          <w:szCs w:val="32"/>
        </w:rPr>
        <w:t>8</w:t>
      </w:r>
      <w:r w:rsidRPr="00215B3B">
        <w:rPr>
          <w:rFonts w:ascii="微软雅黑" w:eastAsia="微软雅黑" w:hAnsi="微软雅黑" w:cs="仿宋_GB2312" w:hint="eastAsia"/>
          <w:b/>
          <w:bCs/>
          <w:kern w:val="44"/>
          <w:sz w:val="32"/>
          <w:szCs w:val="32"/>
        </w:rPr>
        <w:t>年6月</w:t>
      </w:r>
      <w:r w:rsidR="008935EA" w:rsidRPr="00215B3B">
        <w:rPr>
          <w:rFonts w:ascii="微软雅黑" w:eastAsia="微软雅黑" w:hAnsi="微软雅黑" w:cs="仿宋_GB2312" w:hint="eastAsia"/>
          <w:b/>
          <w:bCs/>
          <w:kern w:val="44"/>
          <w:sz w:val="32"/>
          <w:szCs w:val="32"/>
        </w:rPr>
        <w:t>１</w:t>
      </w:r>
      <w:r w:rsidR="00DD49B3" w:rsidRPr="00215B3B">
        <w:rPr>
          <w:rFonts w:ascii="微软雅黑" w:eastAsia="微软雅黑" w:hAnsi="微软雅黑" w:cs="仿宋_GB2312" w:hint="eastAsia"/>
          <w:b/>
          <w:bCs/>
          <w:kern w:val="44"/>
          <w:sz w:val="32"/>
          <w:szCs w:val="32"/>
        </w:rPr>
        <w:t>7</w:t>
      </w:r>
      <w:r w:rsidRPr="00215B3B">
        <w:rPr>
          <w:rFonts w:ascii="微软雅黑" w:eastAsia="微软雅黑" w:hAnsi="微软雅黑" w:cs="仿宋_GB2312" w:hint="eastAsia"/>
          <w:b/>
          <w:bCs/>
          <w:kern w:val="44"/>
          <w:sz w:val="32"/>
          <w:szCs w:val="32"/>
        </w:rPr>
        <w:t>日</w:t>
      </w:r>
    </w:p>
    <w:p w14:paraId="10249176" w14:textId="77777777" w:rsidR="00835026" w:rsidRPr="00215B3B" w:rsidRDefault="00835026" w:rsidP="00986DF4">
      <w:pPr>
        <w:widowControl/>
        <w:shd w:val="clear" w:color="auto" w:fill="FFFFFF"/>
        <w:spacing w:before="100" w:beforeAutospacing="1" w:after="100" w:afterAutospacing="1" w:line="348" w:lineRule="auto"/>
        <w:jc w:val="center"/>
        <w:rPr>
          <w:rFonts w:ascii="微软雅黑" w:eastAsia="微软雅黑" w:hAnsi="微软雅黑" w:cs="仿宋_GB2312"/>
          <w:b/>
          <w:bCs/>
          <w:kern w:val="44"/>
          <w:sz w:val="32"/>
          <w:szCs w:val="32"/>
        </w:rPr>
      </w:pPr>
      <w:r w:rsidRPr="00215B3B">
        <w:rPr>
          <w:rFonts w:ascii="微软雅黑" w:eastAsia="微软雅黑" w:hAnsi="微软雅黑" w:cs="仿宋_GB2312" w:hint="eastAsia"/>
          <w:b/>
          <w:bCs/>
          <w:kern w:val="44"/>
          <w:sz w:val="32"/>
          <w:szCs w:val="32"/>
        </w:rPr>
        <w:t>湘西自治州财政局（制）</w:t>
      </w:r>
    </w:p>
    <w:p w14:paraId="65ED035A" w14:textId="797EAF06" w:rsidR="00835026" w:rsidRPr="00215B3B" w:rsidRDefault="00835026" w:rsidP="00835026">
      <w:pPr>
        <w:widowControl/>
        <w:shd w:val="clear" w:color="auto" w:fill="FFFFFF"/>
        <w:jc w:val="center"/>
        <w:rPr>
          <w:rFonts w:ascii="宋体" w:eastAsia="宋体" w:hAnsi="宋体" w:cs="宋体"/>
          <w:kern w:val="0"/>
          <w:szCs w:val="21"/>
        </w:rPr>
      </w:pPr>
      <w:r w:rsidRPr="00215B3B">
        <w:rPr>
          <w:rFonts w:ascii="宋体" w:eastAsia="宋体" w:hAnsi="宋体" w:cs="宋体" w:hint="eastAsia"/>
          <w:kern w:val="0"/>
          <w:szCs w:val="21"/>
        </w:rPr>
        <w:t> </w:t>
      </w:r>
    </w:p>
    <w:p w14:paraId="0C0D672E" w14:textId="793BF5B2" w:rsidR="00835026" w:rsidRPr="00215B3B" w:rsidRDefault="00835026" w:rsidP="00835026">
      <w:pPr>
        <w:widowControl/>
        <w:shd w:val="clear" w:color="auto" w:fill="FFFFFF"/>
        <w:jc w:val="center"/>
        <w:rPr>
          <w:rFonts w:ascii="宋体" w:eastAsia="宋体" w:hAnsi="宋体" w:cs="宋体"/>
          <w:kern w:val="0"/>
          <w:szCs w:val="21"/>
        </w:rPr>
      </w:pPr>
    </w:p>
    <w:p w14:paraId="07A9827B" w14:textId="1BDBA3B9" w:rsidR="00611488" w:rsidRDefault="00611488" w:rsidP="00611488">
      <w:pPr>
        <w:widowControl/>
        <w:shd w:val="clear" w:color="auto" w:fill="FFFFFF"/>
        <w:rPr>
          <w:rFonts w:ascii="宋体" w:eastAsia="宋体" w:hAnsi="宋体" w:cs="宋体"/>
          <w:kern w:val="0"/>
          <w:szCs w:val="21"/>
        </w:rPr>
      </w:pPr>
    </w:p>
    <w:p w14:paraId="5424A302" w14:textId="1C8E636A" w:rsidR="000B197F" w:rsidRDefault="000B197F" w:rsidP="00611488">
      <w:pPr>
        <w:widowControl/>
        <w:shd w:val="clear" w:color="auto" w:fill="FFFFFF"/>
        <w:rPr>
          <w:rFonts w:ascii="宋体" w:eastAsia="宋体" w:hAnsi="宋体" w:cs="宋体"/>
          <w:kern w:val="0"/>
          <w:szCs w:val="21"/>
        </w:rPr>
      </w:pPr>
    </w:p>
    <w:p w14:paraId="1D888B43" w14:textId="1A535432" w:rsidR="000B197F" w:rsidRDefault="000B197F" w:rsidP="00611488">
      <w:pPr>
        <w:widowControl/>
        <w:shd w:val="clear" w:color="auto" w:fill="FFFFFF"/>
        <w:rPr>
          <w:rFonts w:ascii="宋体" w:eastAsia="宋体" w:hAnsi="宋体" w:cs="宋体"/>
          <w:kern w:val="0"/>
          <w:szCs w:val="21"/>
        </w:rPr>
      </w:pPr>
    </w:p>
    <w:p w14:paraId="09D1C740" w14:textId="4FD5A7DC" w:rsidR="000B197F" w:rsidRDefault="000B197F" w:rsidP="00611488">
      <w:pPr>
        <w:widowControl/>
        <w:shd w:val="clear" w:color="auto" w:fill="FFFFFF"/>
        <w:rPr>
          <w:rFonts w:ascii="宋体" w:eastAsia="宋体" w:hAnsi="宋体" w:cs="宋体"/>
          <w:kern w:val="0"/>
          <w:szCs w:val="21"/>
        </w:rPr>
      </w:pPr>
    </w:p>
    <w:p w14:paraId="529572F2" w14:textId="77777777" w:rsidR="000B197F" w:rsidRPr="000B197F" w:rsidRDefault="000B197F" w:rsidP="00611488">
      <w:pPr>
        <w:widowControl/>
        <w:shd w:val="clear" w:color="auto" w:fill="FFFFFF"/>
        <w:rPr>
          <w:rFonts w:ascii="宋体" w:eastAsia="宋体" w:hAnsi="宋体" w:cs="宋体"/>
          <w:kern w:val="0"/>
          <w:szCs w:val="21"/>
        </w:rPr>
      </w:pPr>
    </w:p>
    <w:p w14:paraId="6826F37E" w14:textId="77777777" w:rsidR="00F547DD" w:rsidRPr="00215B3B" w:rsidRDefault="00F547DD" w:rsidP="00611488">
      <w:pPr>
        <w:widowControl/>
        <w:shd w:val="clear" w:color="auto" w:fill="FFFFFF"/>
        <w:rPr>
          <w:rFonts w:ascii="宋体" w:eastAsia="宋体" w:hAnsi="宋体" w:cs="宋体"/>
          <w:kern w:val="0"/>
          <w:szCs w:val="21"/>
        </w:rPr>
      </w:pPr>
    </w:p>
    <w:tbl>
      <w:tblPr>
        <w:tblpPr w:leftFromText="180" w:rightFromText="180" w:vertAnchor="text" w:tblpXSpec="center" w:tblpY="1"/>
        <w:tblOverlap w:val="never"/>
        <w:tblW w:w="92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0"/>
        <w:gridCol w:w="939"/>
        <w:gridCol w:w="78"/>
        <w:gridCol w:w="236"/>
        <w:gridCol w:w="540"/>
        <w:gridCol w:w="900"/>
        <w:gridCol w:w="652"/>
        <w:gridCol w:w="898"/>
        <w:gridCol w:w="206"/>
        <w:gridCol w:w="900"/>
        <w:gridCol w:w="188"/>
        <w:gridCol w:w="793"/>
        <w:gridCol w:w="186"/>
        <w:gridCol w:w="48"/>
        <w:gridCol w:w="231"/>
        <w:gridCol w:w="588"/>
        <w:gridCol w:w="971"/>
      </w:tblGrid>
      <w:tr w:rsidR="00215B3B" w:rsidRPr="00215B3B" w14:paraId="6F403039" w14:textId="77777777" w:rsidTr="0071528D">
        <w:trPr>
          <w:trHeight w:val="480"/>
          <w:jc w:val="center"/>
        </w:trPr>
        <w:tc>
          <w:tcPr>
            <w:tcW w:w="2103" w:type="dxa"/>
            <w:gridSpan w:val="4"/>
            <w:vAlign w:val="center"/>
            <w:hideMark/>
          </w:tcPr>
          <w:p w14:paraId="60CDF301" w14:textId="77777777" w:rsidR="0068200B" w:rsidRPr="00215B3B" w:rsidRDefault="0068200B"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hint="eastAsia"/>
                <w:kern w:val="0"/>
                <w:sz w:val="24"/>
                <w:szCs w:val="24"/>
              </w:rPr>
              <w:lastRenderedPageBreak/>
              <w:t>项目负责人</w:t>
            </w:r>
          </w:p>
        </w:tc>
        <w:tc>
          <w:tcPr>
            <w:tcW w:w="2092" w:type="dxa"/>
            <w:gridSpan w:val="3"/>
            <w:vAlign w:val="center"/>
            <w:hideMark/>
          </w:tcPr>
          <w:p w14:paraId="57F0476D" w14:textId="6FC19F0B" w:rsidR="0068200B" w:rsidRPr="00215B3B" w:rsidRDefault="00943528"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hint="eastAsia"/>
                <w:kern w:val="0"/>
                <w:sz w:val="24"/>
                <w:szCs w:val="24"/>
              </w:rPr>
              <w:t>查仕清</w:t>
            </w:r>
          </w:p>
        </w:tc>
        <w:tc>
          <w:tcPr>
            <w:tcW w:w="2192" w:type="dxa"/>
            <w:gridSpan w:val="4"/>
            <w:vAlign w:val="center"/>
            <w:hideMark/>
          </w:tcPr>
          <w:p w14:paraId="37F1072D" w14:textId="77777777" w:rsidR="0068200B" w:rsidRPr="00215B3B" w:rsidRDefault="0068200B"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hint="eastAsia"/>
                <w:kern w:val="0"/>
                <w:sz w:val="24"/>
                <w:szCs w:val="24"/>
              </w:rPr>
              <w:t>联系电话</w:t>
            </w:r>
          </w:p>
        </w:tc>
        <w:tc>
          <w:tcPr>
            <w:tcW w:w="2817" w:type="dxa"/>
            <w:gridSpan w:val="6"/>
            <w:vAlign w:val="center"/>
            <w:hideMark/>
          </w:tcPr>
          <w:p w14:paraId="34AD1660" w14:textId="624216DA" w:rsidR="0068200B" w:rsidRPr="00215B3B" w:rsidRDefault="00943528"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hint="eastAsia"/>
                <w:kern w:val="0"/>
                <w:sz w:val="24"/>
                <w:szCs w:val="24"/>
              </w:rPr>
              <w:t>13974300093</w:t>
            </w:r>
          </w:p>
        </w:tc>
      </w:tr>
      <w:tr w:rsidR="00215B3B" w:rsidRPr="00215B3B" w14:paraId="54FEBDED" w14:textId="77777777" w:rsidTr="0071528D">
        <w:trPr>
          <w:trHeight w:val="480"/>
          <w:jc w:val="center"/>
        </w:trPr>
        <w:tc>
          <w:tcPr>
            <w:tcW w:w="2103" w:type="dxa"/>
            <w:gridSpan w:val="4"/>
            <w:vAlign w:val="center"/>
            <w:hideMark/>
          </w:tcPr>
          <w:p w14:paraId="0C86E243" w14:textId="77777777" w:rsidR="0068200B" w:rsidRPr="00215B3B" w:rsidRDefault="0068200B"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hint="eastAsia"/>
                <w:kern w:val="0"/>
                <w:sz w:val="24"/>
                <w:szCs w:val="24"/>
              </w:rPr>
              <w:t>地   址</w:t>
            </w:r>
          </w:p>
        </w:tc>
        <w:tc>
          <w:tcPr>
            <w:tcW w:w="4284" w:type="dxa"/>
            <w:gridSpan w:val="7"/>
            <w:vAlign w:val="center"/>
            <w:hideMark/>
          </w:tcPr>
          <w:p w14:paraId="2DA2D904" w14:textId="701274C3" w:rsidR="0068200B" w:rsidRPr="00215B3B" w:rsidRDefault="00860CA9"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kern w:val="0"/>
                <w:sz w:val="24"/>
                <w:szCs w:val="24"/>
              </w:rPr>
              <w:t>吉首</w:t>
            </w:r>
            <w:proofErr w:type="gramStart"/>
            <w:r w:rsidRPr="00215B3B">
              <w:rPr>
                <w:rFonts w:ascii="宋体" w:eastAsia="宋体" w:hAnsi="宋体" w:cs="宋体"/>
                <w:kern w:val="0"/>
                <w:sz w:val="24"/>
                <w:szCs w:val="24"/>
              </w:rPr>
              <w:t>市团结</w:t>
            </w:r>
            <w:proofErr w:type="gramEnd"/>
            <w:r w:rsidRPr="00215B3B">
              <w:rPr>
                <w:rFonts w:ascii="宋体" w:eastAsia="宋体" w:hAnsi="宋体" w:cs="宋体"/>
                <w:kern w:val="0"/>
                <w:sz w:val="24"/>
                <w:szCs w:val="24"/>
              </w:rPr>
              <w:t>西路</w:t>
            </w:r>
            <w:r w:rsidR="0056593E" w:rsidRPr="00215B3B">
              <w:rPr>
                <w:rFonts w:ascii="宋体" w:eastAsia="宋体" w:hAnsi="宋体" w:cs="宋体" w:hint="eastAsia"/>
                <w:kern w:val="0"/>
                <w:sz w:val="24"/>
                <w:szCs w:val="24"/>
              </w:rPr>
              <w:t>3</w:t>
            </w:r>
            <w:r w:rsidRPr="00215B3B">
              <w:rPr>
                <w:rFonts w:ascii="宋体" w:eastAsia="宋体" w:hAnsi="宋体" w:cs="宋体"/>
                <w:kern w:val="0"/>
                <w:sz w:val="24"/>
                <w:szCs w:val="24"/>
              </w:rPr>
              <w:t>号</w:t>
            </w:r>
          </w:p>
        </w:tc>
        <w:tc>
          <w:tcPr>
            <w:tcW w:w="1027" w:type="dxa"/>
            <w:gridSpan w:val="3"/>
            <w:vAlign w:val="center"/>
            <w:hideMark/>
          </w:tcPr>
          <w:p w14:paraId="5B6C3C87" w14:textId="77777777" w:rsidR="0068200B" w:rsidRPr="00215B3B" w:rsidRDefault="0068200B"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hint="eastAsia"/>
                <w:kern w:val="0"/>
                <w:sz w:val="24"/>
                <w:szCs w:val="24"/>
              </w:rPr>
              <w:t>邮编</w:t>
            </w:r>
          </w:p>
        </w:tc>
        <w:tc>
          <w:tcPr>
            <w:tcW w:w="1790" w:type="dxa"/>
            <w:gridSpan w:val="3"/>
            <w:vAlign w:val="center"/>
            <w:hideMark/>
          </w:tcPr>
          <w:p w14:paraId="625AEB38" w14:textId="77777777" w:rsidR="0068200B" w:rsidRPr="00215B3B" w:rsidRDefault="0068200B"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hint="eastAsia"/>
                <w:kern w:val="0"/>
                <w:sz w:val="24"/>
                <w:szCs w:val="24"/>
              </w:rPr>
              <w:t>416000</w:t>
            </w:r>
          </w:p>
        </w:tc>
      </w:tr>
      <w:tr w:rsidR="00215B3B" w:rsidRPr="00215B3B" w14:paraId="4CF4EE20" w14:textId="77777777" w:rsidTr="0071528D">
        <w:trPr>
          <w:trHeight w:val="613"/>
          <w:jc w:val="center"/>
        </w:trPr>
        <w:tc>
          <w:tcPr>
            <w:tcW w:w="2103" w:type="dxa"/>
            <w:gridSpan w:val="4"/>
            <w:vAlign w:val="center"/>
            <w:hideMark/>
          </w:tcPr>
          <w:p w14:paraId="4BC90D3B" w14:textId="77777777" w:rsidR="0068200B" w:rsidRPr="00215B3B" w:rsidRDefault="0068200B"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hint="eastAsia"/>
                <w:kern w:val="0"/>
                <w:sz w:val="24"/>
                <w:szCs w:val="24"/>
              </w:rPr>
              <w:t>项目起止时间</w:t>
            </w:r>
          </w:p>
        </w:tc>
        <w:tc>
          <w:tcPr>
            <w:tcW w:w="7101" w:type="dxa"/>
            <w:gridSpan w:val="13"/>
            <w:vAlign w:val="center"/>
            <w:hideMark/>
          </w:tcPr>
          <w:p w14:paraId="7B0D6BFE" w14:textId="77777777" w:rsidR="0068200B" w:rsidRPr="00215B3B" w:rsidRDefault="0068200B"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hint="eastAsia"/>
                <w:kern w:val="0"/>
                <w:sz w:val="24"/>
                <w:szCs w:val="24"/>
              </w:rPr>
              <w:t>2017.1～2017.12</w:t>
            </w:r>
          </w:p>
        </w:tc>
      </w:tr>
      <w:tr w:rsidR="00215B3B" w:rsidRPr="00215B3B" w14:paraId="2A576428" w14:textId="77777777" w:rsidTr="0071528D">
        <w:trPr>
          <w:trHeight w:val="435"/>
          <w:jc w:val="center"/>
        </w:trPr>
        <w:tc>
          <w:tcPr>
            <w:tcW w:w="2103" w:type="dxa"/>
            <w:gridSpan w:val="4"/>
            <w:vAlign w:val="center"/>
            <w:hideMark/>
          </w:tcPr>
          <w:p w14:paraId="6B602F65" w14:textId="77777777" w:rsidR="0068200B" w:rsidRPr="00215B3B" w:rsidRDefault="0068200B" w:rsidP="0000423C">
            <w:pPr>
              <w:widowControl/>
              <w:spacing w:before="100" w:beforeAutospacing="1" w:after="100" w:afterAutospacing="1"/>
              <w:jc w:val="left"/>
              <w:rPr>
                <w:rFonts w:ascii="宋体" w:eastAsia="宋体" w:hAnsi="宋体" w:cs="宋体"/>
                <w:kern w:val="0"/>
                <w:sz w:val="18"/>
                <w:szCs w:val="18"/>
              </w:rPr>
            </w:pPr>
            <w:r w:rsidRPr="00215B3B">
              <w:rPr>
                <w:rFonts w:ascii="宋体" w:eastAsia="宋体" w:hAnsi="宋体" w:cs="宋体" w:hint="eastAsia"/>
                <w:kern w:val="0"/>
                <w:sz w:val="24"/>
                <w:szCs w:val="24"/>
              </w:rPr>
              <w:t>计划投资额</w:t>
            </w:r>
            <w:r w:rsidRPr="00215B3B">
              <w:rPr>
                <w:rFonts w:ascii="宋体" w:eastAsia="宋体" w:hAnsi="宋体" w:cs="宋体" w:hint="eastAsia"/>
                <w:kern w:val="0"/>
                <w:szCs w:val="21"/>
              </w:rPr>
              <w:t>（万元）</w:t>
            </w:r>
          </w:p>
        </w:tc>
        <w:tc>
          <w:tcPr>
            <w:tcW w:w="2990" w:type="dxa"/>
            <w:gridSpan w:val="4"/>
            <w:vAlign w:val="center"/>
            <w:hideMark/>
          </w:tcPr>
          <w:p w14:paraId="64071380" w14:textId="34B67F6C" w:rsidR="0068200B" w:rsidRPr="00215B3B" w:rsidRDefault="007E606C" w:rsidP="0000423C">
            <w:pPr>
              <w:widowControl/>
              <w:spacing w:before="100" w:beforeAutospacing="1" w:after="100" w:afterAutospacing="1"/>
              <w:jc w:val="center"/>
              <w:rPr>
                <w:rFonts w:ascii="宋体" w:eastAsia="宋体" w:hAnsi="宋体" w:cs="宋体"/>
                <w:kern w:val="0"/>
                <w:sz w:val="24"/>
                <w:szCs w:val="24"/>
              </w:rPr>
            </w:pPr>
            <w:r w:rsidRPr="00215B3B">
              <w:rPr>
                <w:rFonts w:ascii="宋体" w:eastAsia="宋体" w:hAnsi="宋体" w:cs="宋体"/>
                <w:kern w:val="0"/>
                <w:sz w:val="24"/>
                <w:szCs w:val="24"/>
              </w:rPr>
              <w:t>220</w:t>
            </w:r>
          </w:p>
        </w:tc>
        <w:tc>
          <w:tcPr>
            <w:tcW w:w="2273" w:type="dxa"/>
            <w:gridSpan w:val="5"/>
            <w:vAlign w:val="center"/>
            <w:hideMark/>
          </w:tcPr>
          <w:p w14:paraId="7E83FF38" w14:textId="77777777" w:rsidR="0068200B" w:rsidRPr="00215B3B" w:rsidRDefault="0068200B" w:rsidP="0000423C">
            <w:pPr>
              <w:widowControl/>
              <w:spacing w:before="100" w:beforeAutospacing="1" w:after="100" w:afterAutospacing="1"/>
              <w:jc w:val="left"/>
              <w:rPr>
                <w:rFonts w:ascii="宋体" w:eastAsia="宋体" w:hAnsi="宋体" w:cs="宋体"/>
                <w:kern w:val="0"/>
                <w:sz w:val="18"/>
                <w:szCs w:val="18"/>
              </w:rPr>
            </w:pPr>
            <w:r w:rsidRPr="00215B3B">
              <w:rPr>
                <w:rFonts w:ascii="宋体" w:eastAsia="宋体" w:hAnsi="宋体" w:cs="宋体" w:hint="eastAsia"/>
                <w:kern w:val="0"/>
                <w:sz w:val="24"/>
                <w:szCs w:val="24"/>
              </w:rPr>
              <w:t>实际到位资金</w:t>
            </w:r>
            <w:r w:rsidRPr="00215B3B">
              <w:rPr>
                <w:rFonts w:ascii="宋体" w:eastAsia="宋体" w:hAnsi="宋体" w:cs="宋体" w:hint="eastAsia"/>
                <w:kern w:val="0"/>
                <w:szCs w:val="21"/>
              </w:rPr>
              <w:t>（万元）</w:t>
            </w:r>
          </w:p>
        </w:tc>
        <w:tc>
          <w:tcPr>
            <w:tcW w:w="1838" w:type="dxa"/>
            <w:gridSpan w:val="4"/>
            <w:vAlign w:val="center"/>
            <w:hideMark/>
          </w:tcPr>
          <w:p w14:paraId="28E312DD" w14:textId="213A05DB" w:rsidR="0068200B" w:rsidRPr="00215B3B" w:rsidRDefault="007E606C" w:rsidP="0000423C">
            <w:pPr>
              <w:widowControl/>
              <w:spacing w:before="100" w:beforeAutospacing="1" w:after="100" w:afterAutospacing="1"/>
              <w:jc w:val="center"/>
              <w:rPr>
                <w:rFonts w:ascii="宋体" w:eastAsia="宋体" w:hAnsi="宋体" w:cs="宋体"/>
                <w:kern w:val="0"/>
                <w:sz w:val="24"/>
                <w:szCs w:val="24"/>
              </w:rPr>
            </w:pPr>
            <w:r w:rsidRPr="00215B3B">
              <w:rPr>
                <w:rFonts w:ascii="宋体" w:eastAsia="宋体" w:hAnsi="宋体" w:cs="宋体"/>
                <w:kern w:val="0"/>
                <w:sz w:val="24"/>
                <w:szCs w:val="24"/>
              </w:rPr>
              <w:t>220</w:t>
            </w:r>
          </w:p>
        </w:tc>
      </w:tr>
      <w:tr w:rsidR="00215B3B" w:rsidRPr="00215B3B" w14:paraId="342CCBF2" w14:textId="77777777" w:rsidTr="0071528D">
        <w:trPr>
          <w:trHeight w:val="435"/>
          <w:jc w:val="center"/>
        </w:trPr>
        <w:tc>
          <w:tcPr>
            <w:tcW w:w="2103" w:type="dxa"/>
            <w:gridSpan w:val="4"/>
            <w:vAlign w:val="center"/>
            <w:hideMark/>
          </w:tcPr>
          <w:p w14:paraId="75AA0B06" w14:textId="77777777" w:rsidR="0068200B" w:rsidRPr="00215B3B" w:rsidRDefault="0068200B" w:rsidP="0000423C">
            <w:pPr>
              <w:widowControl/>
              <w:spacing w:before="100" w:beforeAutospacing="1" w:after="100" w:afterAutospacing="1"/>
              <w:jc w:val="left"/>
              <w:rPr>
                <w:rFonts w:ascii="宋体" w:eastAsia="宋体" w:hAnsi="宋体" w:cs="宋体"/>
                <w:kern w:val="0"/>
                <w:sz w:val="18"/>
                <w:szCs w:val="18"/>
              </w:rPr>
            </w:pPr>
            <w:r w:rsidRPr="00215B3B">
              <w:rPr>
                <w:rFonts w:ascii="宋体" w:eastAsia="宋体" w:hAnsi="宋体" w:cs="宋体" w:hint="eastAsia"/>
                <w:kern w:val="0"/>
                <w:sz w:val="24"/>
                <w:szCs w:val="24"/>
              </w:rPr>
              <w:t>其中：中央财政</w:t>
            </w:r>
          </w:p>
        </w:tc>
        <w:tc>
          <w:tcPr>
            <w:tcW w:w="2990" w:type="dxa"/>
            <w:gridSpan w:val="4"/>
            <w:vAlign w:val="center"/>
            <w:hideMark/>
          </w:tcPr>
          <w:p w14:paraId="1775E3BD" w14:textId="02B8EF17" w:rsidR="0068200B" w:rsidRPr="00215B3B" w:rsidRDefault="0068200B" w:rsidP="0000423C">
            <w:pPr>
              <w:widowControl/>
              <w:spacing w:before="100" w:beforeAutospacing="1" w:after="100" w:afterAutospacing="1"/>
              <w:jc w:val="center"/>
              <w:rPr>
                <w:rFonts w:ascii="宋体" w:eastAsia="宋体" w:hAnsi="宋体" w:cs="宋体"/>
                <w:kern w:val="0"/>
                <w:sz w:val="24"/>
                <w:szCs w:val="24"/>
              </w:rPr>
            </w:pPr>
          </w:p>
        </w:tc>
        <w:tc>
          <w:tcPr>
            <w:tcW w:w="2273" w:type="dxa"/>
            <w:gridSpan w:val="5"/>
            <w:vAlign w:val="center"/>
            <w:hideMark/>
          </w:tcPr>
          <w:p w14:paraId="20AE7532" w14:textId="77777777" w:rsidR="0068200B" w:rsidRPr="00215B3B" w:rsidRDefault="0068200B" w:rsidP="0000423C">
            <w:pPr>
              <w:widowControl/>
              <w:spacing w:before="100" w:beforeAutospacing="1" w:after="100" w:afterAutospacing="1"/>
              <w:jc w:val="left"/>
              <w:rPr>
                <w:rFonts w:ascii="宋体" w:eastAsia="宋体" w:hAnsi="宋体" w:cs="宋体"/>
                <w:kern w:val="0"/>
                <w:sz w:val="18"/>
                <w:szCs w:val="18"/>
              </w:rPr>
            </w:pPr>
            <w:r w:rsidRPr="00215B3B">
              <w:rPr>
                <w:rFonts w:ascii="宋体" w:eastAsia="宋体" w:hAnsi="宋体" w:cs="宋体" w:hint="eastAsia"/>
                <w:kern w:val="0"/>
                <w:sz w:val="24"/>
                <w:szCs w:val="24"/>
              </w:rPr>
              <w:t>其中：中央财政</w:t>
            </w:r>
          </w:p>
        </w:tc>
        <w:tc>
          <w:tcPr>
            <w:tcW w:w="1838" w:type="dxa"/>
            <w:gridSpan w:val="4"/>
            <w:vAlign w:val="center"/>
            <w:hideMark/>
          </w:tcPr>
          <w:p w14:paraId="5FD2C718" w14:textId="5EF05BC2" w:rsidR="0068200B" w:rsidRPr="00215B3B" w:rsidRDefault="0068200B" w:rsidP="0000423C">
            <w:pPr>
              <w:widowControl/>
              <w:spacing w:before="100" w:beforeAutospacing="1" w:after="100" w:afterAutospacing="1"/>
              <w:jc w:val="center"/>
              <w:rPr>
                <w:rFonts w:ascii="宋体" w:eastAsia="宋体" w:hAnsi="宋体" w:cs="宋体"/>
                <w:kern w:val="0"/>
                <w:sz w:val="24"/>
                <w:szCs w:val="24"/>
              </w:rPr>
            </w:pPr>
          </w:p>
        </w:tc>
      </w:tr>
      <w:tr w:rsidR="00215B3B" w:rsidRPr="00215B3B" w14:paraId="78E0A46D" w14:textId="77777777" w:rsidTr="0071528D">
        <w:trPr>
          <w:trHeight w:val="435"/>
          <w:jc w:val="center"/>
        </w:trPr>
        <w:tc>
          <w:tcPr>
            <w:tcW w:w="2103" w:type="dxa"/>
            <w:gridSpan w:val="4"/>
            <w:vAlign w:val="center"/>
            <w:hideMark/>
          </w:tcPr>
          <w:p w14:paraId="3598CFCB" w14:textId="77777777" w:rsidR="0068200B" w:rsidRPr="00215B3B" w:rsidRDefault="0068200B" w:rsidP="0000423C">
            <w:pPr>
              <w:widowControl/>
              <w:spacing w:before="100" w:beforeAutospacing="1" w:after="100" w:afterAutospacing="1"/>
              <w:ind w:firstLineChars="317" w:firstLine="761"/>
              <w:jc w:val="left"/>
              <w:rPr>
                <w:rFonts w:ascii="宋体" w:eastAsia="宋体" w:hAnsi="宋体" w:cs="宋体"/>
                <w:kern w:val="0"/>
                <w:sz w:val="18"/>
                <w:szCs w:val="18"/>
              </w:rPr>
            </w:pPr>
            <w:r w:rsidRPr="00215B3B">
              <w:rPr>
                <w:rFonts w:ascii="宋体" w:eastAsia="宋体" w:hAnsi="宋体" w:cs="宋体" w:hint="eastAsia"/>
                <w:kern w:val="0"/>
                <w:sz w:val="24"/>
                <w:szCs w:val="24"/>
              </w:rPr>
              <w:t>省财政</w:t>
            </w:r>
          </w:p>
        </w:tc>
        <w:tc>
          <w:tcPr>
            <w:tcW w:w="2990" w:type="dxa"/>
            <w:gridSpan w:val="4"/>
            <w:vAlign w:val="center"/>
            <w:hideMark/>
          </w:tcPr>
          <w:p w14:paraId="42686029" w14:textId="0BB9032D" w:rsidR="0068200B" w:rsidRPr="00215B3B" w:rsidRDefault="0068200B" w:rsidP="0000423C">
            <w:pPr>
              <w:widowControl/>
              <w:spacing w:before="100" w:beforeAutospacing="1" w:after="100" w:afterAutospacing="1"/>
              <w:jc w:val="center"/>
              <w:rPr>
                <w:rFonts w:ascii="宋体" w:eastAsia="宋体" w:hAnsi="宋体" w:cs="宋体"/>
                <w:kern w:val="0"/>
                <w:sz w:val="24"/>
                <w:szCs w:val="24"/>
              </w:rPr>
            </w:pPr>
          </w:p>
        </w:tc>
        <w:tc>
          <w:tcPr>
            <w:tcW w:w="2273" w:type="dxa"/>
            <w:gridSpan w:val="5"/>
            <w:vAlign w:val="center"/>
            <w:hideMark/>
          </w:tcPr>
          <w:p w14:paraId="393DCE53" w14:textId="77777777" w:rsidR="0068200B" w:rsidRPr="00215B3B" w:rsidRDefault="0068200B" w:rsidP="0000423C">
            <w:pPr>
              <w:widowControl/>
              <w:spacing w:before="100" w:beforeAutospacing="1" w:after="100" w:afterAutospacing="1"/>
              <w:ind w:firstLineChars="317" w:firstLine="761"/>
              <w:jc w:val="left"/>
              <w:rPr>
                <w:rFonts w:ascii="宋体" w:eastAsia="宋体" w:hAnsi="宋体" w:cs="宋体"/>
                <w:kern w:val="0"/>
                <w:sz w:val="18"/>
                <w:szCs w:val="18"/>
              </w:rPr>
            </w:pPr>
            <w:r w:rsidRPr="00215B3B">
              <w:rPr>
                <w:rFonts w:ascii="宋体" w:eastAsia="宋体" w:hAnsi="宋体" w:cs="宋体" w:hint="eastAsia"/>
                <w:kern w:val="0"/>
                <w:sz w:val="24"/>
                <w:szCs w:val="24"/>
              </w:rPr>
              <w:t>省财政</w:t>
            </w:r>
          </w:p>
        </w:tc>
        <w:tc>
          <w:tcPr>
            <w:tcW w:w="1838" w:type="dxa"/>
            <w:gridSpan w:val="4"/>
            <w:vAlign w:val="center"/>
            <w:hideMark/>
          </w:tcPr>
          <w:p w14:paraId="1321204B" w14:textId="45FD0BCD" w:rsidR="0068200B" w:rsidRPr="00215B3B" w:rsidRDefault="0068200B" w:rsidP="0000423C">
            <w:pPr>
              <w:widowControl/>
              <w:spacing w:before="100" w:beforeAutospacing="1" w:after="100" w:afterAutospacing="1"/>
              <w:jc w:val="center"/>
              <w:rPr>
                <w:rFonts w:ascii="宋体" w:eastAsia="宋体" w:hAnsi="宋体" w:cs="宋体"/>
                <w:kern w:val="0"/>
                <w:sz w:val="24"/>
                <w:szCs w:val="24"/>
              </w:rPr>
            </w:pPr>
          </w:p>
        </w:tc>
      </w:tr>
      <w:tr w:rsidR="00215B3B" w:rsidRPr="00215B3B" w14:paraId="6AA2D8F2" w14:textId="77777777" w:rsidTr="0071528D">
        <w:trPr>
          <w:trHeight w:val="435"/>
          <w:jc w:val="center"/>
        </w:trPr>
        <w:tc>
          <w:tcPr>
            <w:tcW w:w="2103" w:type="dxa"/>
            <w:gridSpan w:val="4"/>
            <w:vAlign w:val="center"/>
            <w:hideMark/>
          </w:tcPr>
          <w:p w14:paraId="5D10D8DD" w14:textId="77777777" w:rsidR="0068200B" w:rsidRPr="00215B3B" w:rsidRDefault="0068200B" w:rsidP="0000423C">
            <w:pPr>
              <w:widowControl/>
              <w:spacing w:before="100" w:beforeAutospacing="1" w:after="100" w:afterAutospacing="1"/>
              <w:ind w:firstLineChars="317" w:firstLine="761"/>
              <w:jc w:val="left"/>
              <w:rPr>
                <w:rFonts w:ascii="宋体" w:eastAsia="宋体" w:hAnsi="宋体" w:cs="宋体"/>
                <w:kern w:val="0"/>
                <w:sz w:val="18"/>
                <w:szCs w:val="18"/>
              </w:rPr>
            </w:pPr>
            <w:r w:rsidRPr="00215B3B">
              <w:rPr>
                <w:rFonts w:ascii="宋体" w:eastAsia="宋体" w:hAnsi="宋体" w:cs="宋体" w:hint="eastAsia"/>
                <w:kern w:val="0"/>
                <w:sz w:val="24"/>
                <w:szCs w:val="24"/>
              </w:rPr>
              <w:t>州财政</w:t>
            </w:r>
          </w:p>
        </w:tc>
        <w:tc>
          <w:tcPr>
            <w:tcW w:w="2990" w:type="dxa"/>
            <w:gridSpan w:val="4"/>
            <w:vAlign w:val="center"/>
            <w:hideMark/>
          </w:tcPr>
          <w:p w14:paraId="6A5C8C72" w14:textId="12138E39" w:rsidR="0068200B" w:rsidRPr="00215B3B" w:rsidRDefault="007E606C" w:rsidP="0000423C">
            <w:pPr>
              <w:widowControl/>
              <w:spacing w:before="100" w:beforeAutospacing="1" w:after="100" w:afterAutospacing="1"/>
              <w:jc w:val="center"/>
              <w:rPr>
                <w:rFonts w:ascii="宋体" w:eastAsia="宋体" w:hAnsi="宋体" w:cs="宋体"/>
                <w:kern w:val="0"/>
                <w:sz w:val="24"/>
                <w:szCs w:val="24"/>
              </w:rPr>
            </w:pPr>
            <w:r w:rsidRPr="00215B3B">
              <w:rPr>
                <w:rFonts w:ascii="宋体" w:eastAsia="宋体" w:hAnsi="宋体" w:cs="宋体"/>
                <w:kern w:val="0"/>
                <w:sz w:val="24"/>
                <w:szCs w:val="24"/>
              </w:rPr>
              <w:t>220</w:t>
            </w:r>
          </w:p>
        </w:tc>
        <w:tc>
          <w:tcPr>
            <w:tcW w:w="2273" w:type="dxa"/>
            <w:gridSpan w:val="5"/>
            <w:vAlign w:val="center"/>
            <w:hideMark/>
          </w:tcPr>
          <w:p w14:paraId="7B84DC69" w14:textId="77777777" w:rsidR="0068200B" w:rsidRPr="00215B3B" w:rsidRDefault="0068200B" w:rsidP="0000423C">
            <w:pPr>
              <w:widowControl/>
              <w:spacing w:before="100" w:beforeAutospacing="1" w:after="100" w:afterAutospacing="1"/>
              <w:ind w:firstLineChars="317" w:firstLine="761"/>
              <w:jc w:val="left"/>
              <w:rPr>
                <w:rFonts w:ascii="宋体" w:eastAsia="宋体" w:hAnsi="宋体" w:cs="宋体"/>
                <w:kern w:val="0"/>
                <w:sz w:val="18"/>
                <w:szCs w:val="18"/>
              </w:rPr>
            </w:pPr>
            <w:r w:rsidRPr="00215B3B">
              <w:rPr>
                <w:rFonts w:ascii="宋体" w:eastAsia="宋体" w:hAnsi="宋体" w:cs="宋体" w:hint="eastAsia"/>
                <w:kern w:val="0"/>
                <w:sz w:val="24"/>
                <w:szCs w:val="24"/>
              </w:rPr>
              <w:t>州财政</w:t>
            </w:r>
          </w:p>
        </w:tc>
        <w:tc>
          <w:tcPr>
            <w:tcW w:w="1838" w:type="dxa"/>
            <w:gridSpan w:val="4"/>
            <w:vAlign w:val="center"/>
            <w:hideMark/>
          </w:tcPr>
          <w:p w14:paraId="330890AC" w14:textId="6A9F8EEF" w:rsidR="0068200B" w:rsidRPr="00215B3B" w:rsidRDefault="007E606C" w:rsidP="0000423C">
            <w:pPr>
              <w:widowControl/>
              <w:spacing w:before="100" w:beforeAutospacing="1" w:after="100" w:afterAutospacing="1"/>
              <w:jc w:val="center"/>
              <w:rPr>
                <w:rFonts w:ascii="宋体" w:eastAsia="宋体" w:hAnsi="宋体" w:cs="宋体"/>
                <w:kern w:val="0"/>
                <w:sz w:val="24"/>
                <w:szCs w:val="24"/>
              </w:rPr>
            </w:pPr>
            <w:r w:rsidRPr="00215B3B">
              <w:rPr>
                <w:rFonts w:ascii="宋体" w:eastAsia="宋体" w:hAnsi="宋体" w:cs="宋体"/>
                <w:kern w:val="0"/>
                <w:sz w:val="24"/>
                <w:szCs w:val="24"/>
              </w:rPr>
              <w:t>220</w:t>
            </w:r>
          </w:p>
        </w:tc>
      </w:tr>
      <w:tr w:rsidR="00215B3B" w:rsidRPr="00215B3B" w14:paraId="6D79DB08" w14:textId="77777777" w:rsidTr="0071528D">
        <w:trPr>
          <w:trHeight w:val="435"/>
          <w:jc w:val="center"/>
        </w:trPr>
        <w:tc>
          <w:tcPr>
            <w:tcW w:w="2103" w:type="dxa"/>
            <w:gridSpan w:val="4"/>
            <w:vAlign w:val="center"/>
            <w:hideMark/>
          </w:tcPr>
          <w:p w14:paraId="04699A2E" w14:textId="77777777" w:rsidR="0068200B" w:rsidRPr="00215B3B" w:rsidRDefault="0068200B" w:rsidP="0000423C">
            <w:pPr>
              <w:widowControl/>
              <w:spacing w:before="100" w:beforeAutospacing="1" w:after="100" w:afterAutospacing="1"/>
              <w:ind w:firstLineChars="317" w:firstLine="761"/>
              <w:jc w:val="left"/>
              <w:rPr>
                <w:rFonts w:ascii="宋体" w:eastAsia="宋体" w:hAnsi="宋体" w:cs="宋体"/>
                <w:kern w:val="0"/>
                <w:sz w:val="18"/>
                <w:szCs w:val="18"/>
              </w:rPr>
            </w:pPr>
            <w:r w:rsidRPr="00215B3B">
              <w:rPr>
                <w:rFonts w:ascii="宋体" w:eastAsia="宋体" w:hAnsi="宋体" w:cs="宋体" w:hint="eastAsia"/>
                <w:kern w:val="0"/>
                <w:sz w:val="24"/>
                <w:szCs w:val="24"/>
              </w:rPr>
              <w:t>县财政</w:t>
            </w:r>
          </w:p>
        </w:tc>
        <w:tc>
          <w:tcPr>
            <w:tcW w:w="2990" w:type="dxa"/>
            <w:gridSpan w:val="4"/>
            <w:vAlign w:val="center"/>
            <w:hideMark/>
          </w:tcPr>
          <w:p w14:paraId="624C7727" w14:textId="53BB8335" w:rsidR="0068200B" w:rsidRPr="00215B3B" w:rsidRDefault="0068200B" w:rsidP="0000423C">
            <w:pPr>
              <w:widowControl/>
              <w:spacing w:before="100" w:beforeAutospacing="1" w:after="100" w:afterAutospacing="1"/>
              <w:jc w:val="center"/>
              <w:rPr>
                <w:rFonts w:ascii="宋体" w:eastAsia="宋体" w:hAnsi="宋体" w:cs="宋体"/>
                <w:kern w:val="0"/>
                <w:sz w:val="24"/>
                <w:szCs w:val="24"/>
              </w:rPr>
            </w:pPr>
          </w:p>
        </w:tc>
        <w:tc>
          <w:tcPr>
            <w:tcW w:w="2273" w:type="dxa"/>
            <w:gridSpan w:val="5"/>
            <w:vAlign w:val="center"/>
            <w:hideMark/>
          </w:tcPr>
          <w:p w14:paraId="2A8405F6" w14:textId="77777777" w:rsidR="0068200B" w:rsidRPr="00215B3B" w:rsidRDefault="0068200B" w:rsidP="0000423C">
            <w:pPr>
              <w:widowControl/>
              <w:spacing w:before="100" w:beforeAutospacing="1" w:after="100" w:afterAutospacing="1"/>
              <w:ind w:firstLineChars="317" w:firstLine="761"/>
              <w:jc w:val="left"/>
              <w:rPr>
                <w:rFonts w:ascii="宋体" w:eastAsia="宋体" w:hAnsi="宋体" w:cs="宋体"/>
                <w:kern w:val="0"/>
                <w:sz w:val="18"/>
                <w:szCs w:val="18"/>
              </w:rPr>
            </w:pPr>
            <w:r w:rsidRPr="00215B3B">
              <w:rPr>
                <w:rFonts w:ascii="宋体" w:eastAsia="宋体" w:hAnsi="宋体" w:cs="宋体" w:hint="eastAsia"/>
                <w:kern w:val="0"/>
                <w:sz w:val="24"/>
                <w:szCs w:val="24"/>
              </w:rPr>
              <w:t>县财政</w:t>
            </w:r>
          </w:p>
        </w:tc>
        <w:tc>
          <w:tcPr>
            <w:tcW w:w="1838" w:type="dxa"/>
            <w:gridSpan w:val="4"/>
            <w:vAlign w:val="center"/>
            <w:hideMark/>
          </w:tcPr>
          <w:p w14:paraId="25E56C56" w14:textId="17BA87A6" w:rsidR="0068200B" w:rsidRPr="00215B3B" w:rsidRDefault="0068200B" w:rsidP="0000423C">
            <w:pPr>
              <w:widowControl/>
              <w:spacing w:before="100" w:beforeAutospacing="1" w:after="100" w:afterAutospacing="1"/>
              <w:jc w:val="center"/>
              <w:rPr>
                <w:rFonts w:ascii="宋体" w:eastAsia="宋体" w:hAnsi="宋体" w:cs="宋体"/>
                <w:kern w:val="0"/>
                <w:sz w:val="24"/>
                <w:szCs w:val="24"/>
              </w:rPr>
            </w:pPr>
          </w:p>
        </w:tc>
      </w:tr>
      <w:tr w:rsidR="00215B3B" w:rsidRPr="00215B3B" w14:paraId="74DCE60E" w14:textId="77777777" w:rsidTr="0071528D">
        <w:trPr>
          <w:trHeight w:val="435"/>
          <w:jc w:val="center"/>
        </w:trPr>
        <w:tc>
          <w:tcPr>
            <w:tcW w:w="2103" w:type="dxa"/>
            <w:gridSpan w:val="4"/>
            <w:vAlign w:val="center"/>
            <w:hideMark/>
          </w:tcPr>
          <w:p w14:paraId="76D4C028" w14:textId="77777777" w:rsidR="0068200B" w:rsidRPr="00215B3B" w:rsidRDefault="0068200B" w:rsidP="0000423C">
            <w:pPr>
              <w:widowControl/>
              <w:spacing w:before="100" w:beforeAutospacing="1" w:after="100" w:afterAutospacing="1"/>
              <w:ind w:firstLineChars="317" w:firstLine="761"/>
              <w:jc w:val="left"/>
              <w:rPr>
                <w:rFonts w:ascii="宋体" w:eastAsia="宋体" w:hAnsi="宋体" w:cs="宋体"/>
                <w:kern w:val="0"/>
                <w:sz w:val="18"/>
                <w:szCs w:val="18"/>
              </w:rPr>
            </w:pPr>
            <w:r w:rsidRPr="00215B3B">
              <w:rPr>
                <w:rFonts w:ascii="宋体" w:eastAsia="宋体" w:hAnsi="宋体" w:cs="宋体" w:hint="eastAsia"/>
                <w:kern w:val="0"/>
                <w:sz w:val="24"/>
                <w:szCs w:val="24"/>
              </w:rPr>
              <w:t>单位自筹</w:t>
            </w:r>
          </w:p>
        </w:tc>
        <w:tc>
          <w:tcPr>
            <w:tcW w:w="2990" w:type="dxa"/>
            <w:gridSpan w:val="4"/>
            <w:vAlign w:val="center"/>
            <w:hideMark/>
          </w:tcPr>
          <w:p w14:paraId="5ADCC148" w14:textId="5BA55904" w:rsidR="0068200B" w:rsidRPr="00215B3B" w:rsidRDefault="0068200B" w:rsidP="0000423C">
            <w:pPr>
              <w:widowControl/>
              <w:spacing w:before="100" w:beforeAutospacing="1" w:after="100" w:afterAutospacing="1"/>
              <w:jc w:val="center"/>
              <w:rPr>
                <w:rFonts w:ascii="宋体" w:eastAsia="宋体" w:hAnsi="宋体" w:cs="宋体"/>
                <w:kern w:val="0"/>
                <w:sz w:val="24"/>
                <w:szCs w:val="24"/>
              </w:rPr>
            </w:pPr>
          </w:p>
        </w:tc>
        <w:tc>
          <w:tcPr>
            <w:tcW w:w="2273" w:type="dxa"/>
            <w:gridSpan w:val="5"/>
            <w:vAlign w:val="center"/>
            <w:hideMark/>
          </w:tcPr>
          <w:p w14:paraId="61EFBFA5" w14:textId="77777777" w:rsidR="0068200B" w:rsidRPr="00215B3B" w:rsidRDefault="0068200B" w:rsidP="0000423C">
            <w:pPr>
              <w:widowControl/>
              <w:spacing w:before="100" w:beforeAutospacing="1" w:after="100" w:afterAutospacing="1"/>
              <w:ind w:firstLineChars="317" w:firstLine="761"/>
              <w:jc w:val="left"/>
              <w:rPr>
                <w:rFonts w:ascii="宋体" w:eastAsia="宋体" w:hAnsi="宋体" w:cs="宋体"/>
                <w:kern w:val="0"/>
                <w:sz w:val="18"/>
                <w:szCs w:val="18"/>
              </w:rPr>
            </w:pPr>
            <w:r w:rsidRPr="00215B3B">
              <w:rPr>
                <w:rFonts w:ascii="宋体" w:eastAsia="宋体" w:hAnsi="宋体" w:cs="宋体" w:hint="eastAsia"/>
                <w:kern w:val="0"/>
                <w:sz w:val="24"/>
                <w:szCs w:val="24"/>
              </w:rPr>
              <w:t>单位自筹</w:t>
            </w:r>
          </w:p>
        </w:tc>
        <w:tc>
          <w:tcPr>
            <w:tcW w:w="1838" w:type="dxa"/>
            <w:gridSpan w:val="4"/>
            <w:vAlign w:val="center"/>
            <w:hideMark/>
          </w:tcPr>
          <w:p w14:paraId="45980AA3" w14:textId="69F2AC6A" w:rsidR="0068200B" w:rsidRPr="00215B3B" w:rsidRDefault="0068200B" w:rsidP="0000423C">
            <w:pPr>
              <w:widowControl/>
              <w:spacing w:before="100" w:beforeAutospacing="1" w:after="100" w:afterAutospacing="1"/>
              <w:jc w:val="center"/>
              <w:rPr>
                <w:rFonts w:ascii="宋体" w:eastAsia="宋体" w:hAnsi="宋体" w:cs="宋体"/>
                <w:kern w:val="0"/>
                <w:sz w:val="24"/>
                <w:szCs w:val="24"/>
              </w:rPr>
            </w:pPr>
          </w:p>
        </w:tc>
      </w:tr>
      <w:tr w:rsidR="00215B3B" w:rsidRPr="00215B3B" w14:paraId="75282B2F" w14:textId="77777777" w:rsidTr="0071528D">
        <w:trPr>
          <w:trHeight w:val="435"/>
          <w:jc w:val="center"/>
        </w:trPr>
        <w:tc>
          <w:tcPr>
            <w:tcW w:w="2103" w:type="dxa"/>
            <w:gridSpan w:val="4"/>
            <w:vAlign w:val="center"/>
            <w:hideMark/>
          </w:tcPr>
          <w:p w14:paraId="597294EE" w14:textId="77777777" w:rsidR="0068200B" w:rsidRPr="00215B3B" w:rsidRDefault="0068200B" w:rsidP="0000423C">
            <w:pPr>
              <w:widowControl/>
              <w:spacing w:before="100" w:beforeAutospacing="1" w:after="100" w:afterAutospacing="1"/>
              <w:ind w:firstLineChars="317" w:firstLine="761"/>
              <w:jc w:val="left"/>
              <w:rPr>
                <w:rFonts w:ascii="宋体" w:eastAsia="宋体" w:hAnsi="宋体" w:cs="宋体"/>
                <w:kern w:val="0"/>
                <w:sz w:val="18"/>
                <w:szCs w:val="18"/>
              </w:rPr>
            </w:pPr>
            <w:r w:rsidRPr="00215B3B">
              <w:rPr>
                <w:rFonts w:ascii="宋体" w:eastAsia="宋体" w:hAnsi="宋体" w:cs="宋体" w:hint="eastAsia"/>
                <w:kern w:val="0"/>
                <w:sz w:val="24"/>
                <w:szCs w:val="24"/>
              </w:rPr>
              <w:t>其他</w:t>
            </w:r>
          </w:p>
        </w:tc>
        <w:tc>
          <w:tcPr>
            <w:tcW w:w="2990" w:type="dxa"/>
            <w:gridSpan w:val="4"/>
            <w:vAlign w:val="center"/>
            <w:hideMark/>
          </w:tcPr>
          <w:p w14:paraId="1BC85364" w14:textId="7154D806" w:rsidR="0068200B" w:rsidRPr="00215B3B" w:rsidRDefault="0068200B" w:rsidP="0000423C">
            <w:pPr>
              <w:widowControl/>
              <w:spacing w:before="100" w:beforeAutospacing="1" w:after="100" w:afterAutospacing="1"/>
              <w:jc w:val="center"/>
              <w:rPr>
                <w:rFonts w:ascii="宋体" w:eastAsia="宋体" w:hAnsi="宋体" w:cs="宋体"/>
                <w:kern w:val="0"/>
                <w:sz w:val="24"/>
                <w:szCs w:val="24"/>
              </w:rPr>
            </w:pPr>
          </w:p>
        </w:tc>
        <w:tc>
          <w:tcPr>
            <w:tcW w:w="2273" w:type="dxa"/>
            <w:gridSpan w:val="5"/>
            <w:vAlign w:val="center"/>
            <w:hideMark/>
          </w:tcPr>
          <w:p w14:paraId="6F33F080" w14:textId="77777777" w:rsidR="0068200B" w:rsidRPr="00215B3B" w:rsidRDefault="0068200B" w:rsidP="0000423C">
            <w:pPr>
              <w:widowControl/>
              <w:spacing w:before="100" w:beforeAutospacing="1" w:after="100" w:afterAutospacing="1"/>
              <w:ind w:firstLineChars="317" w:firstLine="761"/>
              <w:jc w:val="left"/>
              <w:rPr>
                <w:rFonts w:ascii="宋体" w:eastAsia="宋体" w:hAnsi="宋体" w:cs="宋体"/>
                <w:kern w:val="0"/>
                <w:sz w:val="18"/>
                <w:szCs w:val="18"/>
              </w:rPr>
            </w:pPr>
            <w:r w:rsidRPr="00215B3B">
              <w:rPr>
                <w:rFonts w:ascii="宋体" w:eastAsia="宋体" w:hAnsi="宋体" w:cs="宋体" w:hint="eastAsia"/>
                <w:kern w:val="0"/>
                <w:sz w:val="24"/>
                <w:szCs w:val="24"/>
              </w:rPr>
              <w:t>其他</w:t>
            </w:r>
          </w:p>
        </w:tc>
        <w:tc>
          <w:tcPr>
            <w:tcW w:w="1838" w:type="dxa"/>
            <w:gridSpan w:val="4"/>
            <w:vAlign w:val="center"/>
            <w:hideMark/>
          </w:tcPr>
          <w:p w14:paraId="369E6226" w14:textId="1DCD58CB" w:rsidR="0068200B" w:rsidRPr="00215B3B" w:rsidRDefault="0068200B" w:rsidP="0000423C">
            <w:pPr>
              <w:widowControl/>
              <w:spacing w:before="100" w:beforeAutospacing="1" w:after="100" w:afterAutospacing="1"/>
              <w:jc w:val="center"/>
              <w:rPr>
                <w:rFonts w:ascii="宋体" w:eastAsia="宋体" w:hAnsi="宋体" w:cs="宋体"/>
                <w:kern w:val="0"/>
                <w:sz w:val="24"/>
                <w:szCs w:val="24"/>
              </w:rPr>
            </w:pPr>
          </w:p>
        </w:tc>
      </w:tr>
      <w:tr w:rsidR="00215B3B" w:rsidRPr="00215B3B" w14:paraId="37E151D6" w14:textId="77777777" w:rsidTr="0071528D">
        <w:trPr>
          <w:trHeight w:val="3382"/>
          <w:jc w:val="center"/>
        </w:trPr>
        <w:tc>
          <w:tcPr>
            <w:tcW w:w="850" w:type="dxa"/>
            <w:vAlign w:val="center"/>
            <w:hideMark/>
          </w:tcPr>
          <w:p w14:paraId="259A8856" w14:textId="32549704" w:rsidR="0068200B" w:rsidRPr="00215B3B" w:rsidRDefault="0068200B"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hint="eastAsia"/>
                <w:kern w:val="0"/>
                <w:sz w:val="24"/>
                <w:szCs w:val="24"/>
              </w:rPr>
              <w:t>基本概况</w:t>
            </w:r>
          </w:p>
        </w:tc>
        <w:tc>
          <w:tcPr>
            <w:tcW w:w="8354" w:type="dxa"/>
            <w:gridSpan w:val="16"/>
            <w:hideMark/>
          </w:tcPr>
          <w:p w14:paraId="63D711F5" w14:textId="77777777" w:rsidR="003579D2" w:rsidRPr="00215B3B" w:rsidRDefault="003579D2" w:rsidP="0000423C">
            <w:pPr>
              <w:widowControl/>
              <w:shd w:val="clear" w:color="auto" w:fill="FFFFFF"/>
              <w:spacing w:line="360" w:lineRule="auto"/>
              <w:ind w:firstLineChars="200" w:firstLine="482"/>
              <w:rPr>
                <w:rFonts w:ascii="宋体" w:eastAsia="宋体" w:hAnsi="宋体" w:cs="宋体"/>
                <w:b/>
                <w:kern w:val="0"/>
                <w:sz w:val="24"/>
                <w:szCs w:val="24"/>
              </w:rPr>
            </w:pPr>
            <w:r w:rsidRPr="00215B3B">
              <w:rPr>
                <w:rFonts w:ascii="宋体" w:eastAsia="宋体" w:hAnsi="宋体" w:cs="宋体" w:hint="eastAsia"/>
                <w:b/>
                <w:kern w:val="0"/>
                <w:sz w:val="24"/>
                <w:szCs w:val="24"/>
              </w:rPr>
              <w:t>（一）项目单位基本情况</w:t>
            </w:r>
          </w:p>
          <w:p w14:paraId="4CD8C257" w14:textId="7DAF9D13" w:rsidR="003579D2" w:rsidRPr="00215B3B" w:rsidRDefault="003579D2" w:rsidP="0000423C">
            <w:pPr>
              <w:widowControl/>
              <w:shd w:val="clear" w:color="auto" w:fill="FFFFFF"/>
              <w:spacing w:line="360" w:lineRule="auto"/>
              <w:ind w:firstLineChars="200" w:firstLine="480"/>
              <w:rPr>
                <w:rFonts w:ascii="宋体" w:eastAsia="宋体" w:hAnsi="宋体" w:cs="宋体"/>
                <w:kern w:val="0"/>
                <w:sz w:val="24"/>
                <w:szCs w:val="24"/>
              </w:rPr>
            </w:pPr>
            <w:r w:rsidRPr="00215B3B">
              <w:rPr>
                <w:rFonts w:ascii="宋体" w:eastAsia="宋体" w:hAnsi="宋体" w:cs="宋体" w:hint="eastAsia"/>
                <w:kern w:val="0"/>
                <w:sz w:val="24"/>
                <w:szCs w:val="24"/>
              </w:rPr>
              <w:t>政协湘西自治州委员会位于</w:t>
            </w:r>
            <w:r w:rsidRPr="00215B3B">
              <w:rPr>
                <w:rFonts w:ascii="宋体" w:eastAsia="宋体" w:hAnsi="宋体" w:cs="宋体"/>
                <w:kern w:val="0"/>
                <w:sz w:val="24"/>
                <w:szCs w:val="24"/>
              </w:rPr>
              <w:t>吉首市团结西路</w:t>
            </w:r>
            <w:r w:rsidR="00654550">
              <w:rPr>
                <w:rFonts w:ascii="宋体" w:eastAsia="宋体" w:hAnsi="宋体" w:cs="宋体" w:hint="eastAsia"/>
                <w:kern w:val="0"/>
                <w:sz w:val="24"/>
                <w:szCs w:val="24"/>
              </w:rPr>
              <w:t>8</w:t>
            </w:r>
            <w:bookmarkStart w:id="2" w:name="_GoBack"/>
            <w:bookmarkEnd w:id="2"/>
            <w:r w:rsidRPr="00215B3B">
              <w:rPr>
                <w:rFonts w:ascii="宋体" w:eastAsia="宋体" w:hAnsi="宋体" w:cs="宋体"/>
                <w:kern w:val="0"/>
                <w:sz w:val="24"/>
                <w:szCs w:val="24"/>
              </w:rPr>
              <w:t>号，</w:t>
            </w:r>
            <w:r w:rsidRPr="00215B3B">
              <w:rPr>
                <w:rFonts w:ascii="宋体" w:eastAsia="宋体" w:hAnsi="宋体" w:cs="宋体" w:hint="eastAsia"/>
                <w:kern w:val="0"/>
                <w:sz w:val="24"/>
                <w:szCs w:val="24"/>
              </w:rPr>
              <w:t>成立于</w:t>
            </w:r>
            <w:r w:rsidRPr="00215B3B">
              <w:rPr>
                <w:rFonts w:ascii="宋体" w:eastAsia="宋体" w:hAnsi="宋体" w:cs="宋体"/>
                <w:kern w:val="0"/>
                <w:sz w:val="24"/>
                <w:szCs w:val="24"/>
              </w:rPr>
              <w:t>1952年，单位性质为行政单位，统一社会信用代码为114331000066865XN。单位的主要职责是：政治协商、民主监督、参政议政。</w:t>
            </w:r>
            <w:r w:rsidRPr="00215B3B">
              <w:rPr>
                <w:rFonts w:ascii="宋体" w:eastAsia="宋体" w:hAnsi="宋体" w:cs="宋体" w:hint="eastAsia"/>
                <w:kern w:val="0"/>
                <w:sz w:val="24"/>
                <w:szCs w:val="24"/>
              </w:rPr>
              <w:t>目前有政协委员332名。内设办公室（含秘书科、行政科、财务科、人事科、委员联络办、老干办、机关车队七个科室）、提案委员会、经济科技联谊委员会、人口资源环境委员会、文教卫体委员会、民族宗教法制群团委员会、文史学习委员会、研究室、文史资料编辑部共九个职能部门。</w:t>
            </w:r>
          </w:p>
          <w:p w14:paraId="281EE305" w14:textId="318AA0C0" w:rsidR="00B82B4E" w:rsidRPr="00215B3B" w:rsidRDefault="003579D2" w:rsidP="0000423C">
            <w:pPr>
              <w:widowControl/>
              <w:shd w:val="clear" w:color="auto" w:fill="FFFFFF"/>
              <w:spacing w:line="360" w:lineRule="auto"/>
              <w:ind w:firstLineChars="200" w:firstLine="482"/>
              <w:rPr>
                <w:rFonts w:ascii="宋体" w:eastAsia="宋体" w:hAnsi="宋体" w:cs="宋体"/>
                <w:b/>
                <w:kern w:val="0"/>
                <w:sz w:val="24"/>
                <w:szCs w:val="24"/>
              </w:rPr>
            </w:pPr>
            <w:r w:rsidRPr="00215B3B">
              <w:rPr>
                <w:rFonts w:ascii="宋体" w:eastAsia="宋体" w:hAnsi="宋体" w:cs="宋体" w:hint="eastAsia"/>
                <w:b/>
                <w:kern w:val="0"/>
                <w:sz w:val="24"/>
                <w:szCs w:val="24"/>
              </w:rPr>
              <w:t>（二）项目概况</w:t>
            </w:r>
          </w:p>
          <w:p w14:paraId="64D2E4E8" w14:textId="5BDEDA94" w:rsidR="003579D2" w:rsidRPr="00215B3B" w:rsidRDefault="003579D2" w:rsidP="0000423C">
            <w:pPr>
              <w:widowControl/>
              <w:shd w:val="clear" w:color="auto" w:fill="FFFFFF"/>
              <w:spacing w:line="360" w:lineRule="auto"/>
              <w:ind w:firstLineChars="200" w:firstLine="480"/>
              <w:rPr>
                <w:rFonts w:ascii="宋体" w:eastAsia="宋体" w:hAnsi="宋体" w:cs="宋体"/>
                <w:kern w:val="0"/>
                <w:sz w:val="24"/>
                <w:szCs w:val="24"/>
              </w:rPr>
            </w:pPr>
            <w:r w:rsidRPr="00215B3B">
              <w:rPr>
                <w:rFonts w:ascii="宋体" w:eastAsia="宋体" w:hAnsi="宋体" w:cs="宋体" w:hint="eastAsia"/>
                <w:kern w:val="0"/>
                <w:sz w:val="24"/>
                <w:szCs w:val="24"/>
              </w:rPr>
              <w:t>根据湘西州财政年度预算(</w:t>
            </w:r>
            <w:proofErr w:type="gramStart"/>
            <w:r w:rsidRPr="00215B3B">
              <w:rPr>
                <w:rFonts w:ascii="宋体" w:eastAsia="宋体" w:hAnsi="宋体" w:cs="宋体" w:hint="eastAsia"/>
                <w:kern w:val="0"/>
                <w:sz w:val="24"/>
                <w:szCs w:val="24"/>
              </w:rPr>
              <w:t>州财绩</w:t>
            </w:r>
            <w:proofErr w:type="gramEnd"/>
            <w:r w:rsidRPr="00215B3B">
              <w:rPr>
                <w:rFonts w:ascii="宋体" w:eastAsia="宋体" w:hAnsi="宋体" w:cs="宋体" w:hint="eastAsia"/>
                <w:kern w:val="0"/>
                <w:sz w:val="24"/>
                <w:szCs w:val="24"/>
              </w:rPr>
              <w:t>[2017</w:t>
            </w:r>
            <w:r w:rsidRPr="00215B3B">
              <w:rPr>
                <w:rFonts w:ascii="宋体" w:eastAsia="宋体" w:hAnsi="宋体" w:cs="宋体"/>
                <w:kern w:val="0"/>
                <w:sz w:val="24"/>
                <w:szCs w:val="24"/>
              </w:rPr>
              <w:t>]</w:t>
            </w:r>
            <w:r w:rsidRPr="00215B3B">
              <w:rPr>
                <w:rFonts w:ascii="宋体" w:eastAsia="宋体" w:hAnsi="宋体" w:cs="宋体" w:hint="eastAsia"/>
                <w:kern w:val="0"/>
                <w:sz w:val="24"/>
                <w:szCs w:val="24"/>
              </w:rPr>
              <w:t>1号)文下发政协湘西自治州委员会委员调查研究视察书报活动经费</w:t>
            </w:r>
            <w:r w:rsidR="007E606C" w:rsidRPr="00215B3B">
              <w:rPr>
                <w:rFonts w:ascii="宋体" w:eastAsia="宋体" w:hAnsi="宋体" w:cs="宋体" w:hint="eastAsia"/>
                <w:kern w:val="0"/>
                <w:sz w:val="24"/>
                <w:szCs w:val="24"/>
              </w:rPr>
              <w:t>、政协工作宣传经费、参政议政经费、政协会议经费等专项资金220</w:t>
            </w:r>
            <w:r w:rsidRPr="00215B3B">
              <w:rPr>
                <w:rFonts w:ascii="宋体" w:eastAsia="宋体" w:hAnsi="宋体" w:cs="宋体"/>
                <w:kern w:val="0"/>
                <w:sz w:val="24"/>
                <w:szCs w:val="24"/>
              </w:rPr>
              <w:t>万元，</w:t>
            </w:r>
            <w:r w:rsidRPr="00215B3B">
              <w:rPr>
                <w:rFonts w:ascii="宋体" w:eastAsia="宋体" w:hAnsi="宋体" w:cs="宋体" w:hint="eastAsia"/>
                <w:kern w:val="0"/>
                <w:sz w:val="24"/>
                <w:szCs w:val="24"/>
              </w:rPr>
              <w:t>主要用于2017年度我州政协委员开展专题调研、委员视察</w:t>
            </w:r>
            <w:r w:rsidR="007E606C" w:rsidRPr="00215B3B">
              <w:rPr>
                <w:rFonts w:ascii="宋体" w:eastAsia="宋体" w:hAnsi="宋体" w:cs="宋体" w:hint="eastAsia"/>
                <w:kern w:val="0"/>
                <w:sz w:val="24"/>
                <w:szCs w:val="24"/>
              </w:rPr>
              <w:t>、政协工作宣传、参政议政、政协会议</w:t>
            </w:r>
            <w:r w:rsidRPr="00215B3B">
              <w:rPr>
                <w:rFonts w:ascii="宋体" w:eastAsia="宋体" w:hAnsi="宋体" w:cs="宋体" w:hint="eastAsia"/>
                <w:kern w:val="0"/>
                <w:sz w:val="24"/>
                <w:szCs w:val="24"/>
              </w:rPr>
              <w:t>活动以及</w:t>
            </w:r>
            <w:r w:rsidR="007E606C" w:rsidRPr="00215B3B">
              <w:rPr>
                <w:rFonts w:ascii="宋体" w:eastAsia="宋体" w:hAnsi="宋体" w:cs="宋体" w:hint="eastAsia"/>
                <w:kern w:val="0"/>
                <w:sz w:val="24"/>
                <w:szCs w:val="24"/>
              </w:rPr>
              <w:t>离退休人员</w:t>
            </w:r>
            <w:r w:rsidRPr="00215B3B">
              <w:rPr>
                <w:rFonts w:ascii="宋体" w:eastAsia="宋体" w:hAnsi="宋体" w:cs="宋体" w:hint="eastAsia"/>
                <w:kern w:val="0"/>
                <w:sz w:val="24"/>
                <w:szCs w:val="24"/>
              </w:rPr>
              <w:t>费用</w:t>
            </w:r>
            <w:r w:rsidRPr="00215B3B">
              <w:rPr>
                <w:rFonts w:ascii="宋体" w:eastAsia="宋体" w:hAnsi="宋体" w:cs="宋体"/>
                <w:kern w:val="0"/>
                <w:sz w:val="24"/>
                <w:szCs w:val="24"/>
              </w:rPr>
              <w:t>。</w:t>
            </w:r>
          </w:p>
          <w:p w14:paraId="56DEAEB6" w14:textId="310D45CC" w:rsidR="007421C0" w:rsidRPr="00215B3B" w:rsidRDefault="00B82B4E" w:rsidP="0000423C">
            <w:pPr>
              <w:widowControl/>
              <w:shd w:val="clear" w:color="auto" w:fill="FFFFFF"/>
              <w:spacing w:beforeAutospacing="1" w:after="100" w:afterAutospacing="1" w:line="360" w:lineRule="auto"/>
              <w:ind w:firstLineChars="200" w:firstLine="480"/>
              <w:jc w:val="left"/>
              <w:rPr>
                <w:rFonts w:ascii="宋体" w:eastAsia="宋体" w:hAnsi="宋体" w:cs="宋体"/>
                <w:kern w:val="0"/>
                <w:sz w:val="24"/>
                <w:szCs w:val="24"/>
              </w:rPr>
            </w:pPr>
            <w:r w:rsidRPr="00215B3B">
              <w:rPr>
                <w:rFonts w:ascii="宋体" w:eastAsia="宋体" w:hAnsi="宋体" w:cs="宋体" w:hint="eastAsia"/>
                <w:kern w:val="0"/>
                <w:sz w:val="24"/>
                <w:szCs w:val="24"/>
              </w:rPr>
              <w:t>政协委员是政协工作的主体，政协工作的成效，很大程度决于委员主体作用的发挥，没有委员的积极参与，政治协商、民主监督、参政议政就会成为无源之水、无本之木。委员年度视察、专题调研、参政议政、政协会议等活动项目的实施对充分发挥我州政协委员在政治协商、民主监督、参政议政方面起到了重要的作用。同时加强政协工作的宣传</w:t>
            </w:r>
            <w:r w:rsidR="00772B60" w:rsidRPr="00215B3B">
              <w:rPr>
                <w:rFonts w:ascii="宋体" w:eastAsia="宋体" w:hAnsi="宋体" w:cs="宋体" w:hint="eastAsia"/>
                <w:kern w:val="0"/>
                <w:sz w:val="24"/>
                <w:szCs w:val="24"/>
              </w:rPr>
              <w:t>以及政协门户网站维护管理，</w:t>
            </w:r>
            <w:r w:rsidR="00662E03" w:rsidRPr="00215B3B">
              <w:rPr>
                <w:rFonts w:ascii="宋体" w:eastAsia="宋体" w:hAnsi="宋体" w:cs="宋体" w:hint="eastAsia"/>
                <w:kern w:val="0"/>
                <w:sz w:val="24"/>
                <w:szCs w:val="24"/>
              </w:rPr>
              <w:t>与《团结报》、州电视台、《湘声报》、微湘西等媒体建立了良好的沟</w:t>
            </w:r>
            <w:r w:rsidR="00662E03" w:rsidRPr="00215B3B">
              <w:rPr>
                <w:rFonts w:ascii="宋体" w:eastAsia="宋体" w:hAnsi="宋体" w:cs="宋体" w:hint="eastAsia"/>
                <w:kern w:val="0"/>
                <w:sz w:val="24"/>
                <w:szCs w:val="24"/>
              </w:rPr>
              <w:lastRenderedPageBreak/>
              <w:t>通协调机制，开辟《委员风采》报道专栏、深化政协工作专题报道；</w:t>
            </w:r>
            <w:r w:rsidR="00AD338B" w:rsidRPr="00215B3B">
              <w:rPr>
                <w:rFonts w:ascii="宋体" w:eastAsia="宋体" w:hAnsi="宋体" w:cs="宋体" w:hint="eastAsia"/>
                <w:kern w:val="0"/>
                <w:sz w:val="24"/>
                <w:szCs w:val="24"/>
              </w:rPr>
              <w:t>加强省政协云平台建设</w:t>
            </w:r>
            <w:r w:rsidR="00AD338B" w:rsidRPr="00215B3B">
              <w:rPr>
                <w:rFonts w:ascii="宋体" w:eastAsia="宋体" w:hAnsi="宋体" w:cs="宋体"/>
                <w:kern w:val="0"/>
                <w:sz w:val="24"/>
                <w:szCs w:val="24"/>
              </w:rPr>
              <w:t>APP</w:t>
            </w:r>
            <w:r w:rsidR="00AD338B" w:rsidRPr="00215B3B">
              <w:rPr>
                <w:rFonts w:ascii="宋体" w:eastAsia="宋体" w:hAnsi="宋体" w:cs="宋体" w:hint="eastAsia"/>
                <w:kern w:val="0"/>
                <w:sz w:val="24"/>
                <w:szCs w:val="24"/>
              </w:rPr>
              <w:t>安装宣传、维护管理，</w:t>
            </w:r>
            <w:r w:rsidR="00662E03" w:rsidRPr="00215B3B">
              <w:rPr>
                <w:rFonts w:ascii="宋体" w:eastAsia="宋体" w:hAnsi="宋体" w:cs="宋体" w:hint="eastAsia"/>
                <w:kern w:val="0"/>
                <w:sz w:val="24"/>
                <w:szCs w:val="24"/>
              </w:rPr>
              <w:t>充分发挥网络媒体的宣传优势，</w:t>
            </w:r>
            <w:r w:rsidR="00662E03" w:rsidRPr="00215B3B">
              <w:rPr>
                <w:rFonts w:ascii="宋体" w:eastAsia="宋体" w:hAnsi="宋体" w:cs="宋体"/>
                <w:kern w:val="0"/>
                <w:sz w:val="24"/>
                <w:szCs w:val="24"/>
              </w:rPr>
              <w:t>创办《湘西政协通讯》，形成 “一站</w:t>
            </w:r>
            <w:proofErr w:type="gramStart"/>
            <w:r w:rsidR="00662E03" w:rsidRPr="00215B3B">
              <w:rPr>
                <w:rFonts w:ascii="宋体" w:eastAsia="宋体" w:hAnsi="宋体" w:cs="宋体"/>
                <w:kern w:val="0"/>
                <w:sz w:val="24"/>
                <w:szCs w:val="24"/>
              </w:rPr>
              <w:t>一</w:t>
            </w:r>
            <w:proofErr w:type="gramEnd"/>
            <w:r w:rsidR="00662E03" w:rsidRPr="00215B3B">
              <w:rPr>
                <w:rFonts w:ascii="宋体" w:eastAsia="宋体" w:hAnsi="宋体" w:cs="宋体"/>
                <w:kern w:val="0"/>
                <w:sz w:val="24"/>
                <w:szCs w:val="24"/>
              </w:rPr>
              <w:t>微一端一刊”的宣传工作格局。</w:t>
            </w:r>
          </w:p>
        </w:tc>
      </w:tr>
      <w:tr w:rsidR="00215B3B" w:rsidRPr="00215B3B" w14:paraId="27A614F8" w14:textId="77777777" w:rsidTr="0071528D">
        <w:trPr>
          <w:trHeight w:val="5641"/>
          <w:jc w:val="center"/>
        </w:trPr>
        <w:tc>
          <w:tcPr>
            <w:tcW w:w="850" w:type="dxa"/>
            <w:vAlign w:val="center"/>
            <w:hideMark/>
          </w:tcPr>
          <w:p w14:paraId="1845163C" w14:textId="0F3481F2" w:rsidR="0068200B" w:rsidRPr="00215B3B" w:rsidRDefault="0068200B"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hint="eastAsia"/>
                <w:kern w:val="0"/>
                <w:sz w:val="24"/>
                <w:szCs w:val="24"/>
              </w:rPr>
              <w:lastRenderedPageBreak/>
              <w:t>项目绩效目标</w:t>
            </w:r>
          </w:p>
        </w:tc>
        <w:tc>
          <w:tcPr>
            <w:tcW w:w="8354" w:type="dxa"/>
            <w:gridSpan w:val="16"/>
            <w:hideMark/>
          </w:tcPr>
          <w:p w14:paraId="11E7B3BB" w14:textId="77777777" w:rsidR="00AF5181" w:rsidRPr="00215B3B" w:rsidRDefault="00AF5181" w:rsidP="0000423C">
            <w:pPr>
              <w:widowControl/>
              <w:shd w:val="clear" w:color="auto" w:fill="FFFFFF"/>
              <w:spacing w:line="360" w:lineRule="auto"/>
              <w:ind w:firstLineChars="200" w:firstLine="480"/>
              <w:rPr>
                <w:rFonts w:ascii="宋体" w:eastAsia="宋体" w:hAnsi="宋体" w:cs="宋体"/>
                <w:kern w:val="0"/>
                <w:sz w:val="24"/>
                <w:szCs w:val="24"/>
              </w:rPr>
            </w:pPr>
          </w:p>
          <w:p w14:paraId="2F36DBE8" w14:textId="77777777" w:rsidR="00AF5181" w:rsidRPr="00215B3B" w:rsidRDefault="00AF5181" w:rsidP="0000423C">
            <w:pPr>
              <w:widowControl/>
              <w:shd w:val="clear" w:color="auto" w:fill="FFFFFF"/>
              <w:spacing w:line="360" w:lineRule="auto"/>
              <w:ind w:firstLineChars="200" w:firstLine="480"/>
              <w:rPr>
                <w:rFonts w:ascii="宋体" w:eastAsia="宋体" w:hAnsi="宋体" w:cs="宋体"/>
                <w:kern w:val="0"/>
                <w:sz w:val="24"/>
                <w:szCs w:val="24"/>
              </w:rPr>
            </w:pPr>
          </w:p>
          <w:p w14:paraId="2D72C96D" w14:textId="00E6BEEB" w:rsidR="00374139" w:rsidRPr="00215B3B" w:rsidRDefault="00374139" w:rsidP="0000423C">
            <w:pPr>
              <w:widowControl/>
              <w:shd w:val="clear" w:color="auto" w:fill="FFFFFF"/>
              <w:spacing w:line="360" w:lineRule="auto"/>
              <w:ind w:firstLineChars="200" w:firstLine="480"/>
              <w:rPr>
                <w:rFonts w:ascii="宋体" w:eastAsia="宋体" w:hAnsi="宋体" w:cs="宋体"/>
                <w:kern w:val="0"/>
                <w:sz w:val="24"/>
                <w:szCs w:val="24"/>
              </w:rPr>
            </w:pPr>
            <w:r w:rsidRPr="00215B3B">
              <w:rPr>
                <w:rFonts w:ascii="宋体" w:eastAsia="宋体" w:hAnsi="宋体" w:cs="宋体"/>
                <w:kern w:val="0"/>
                <w:sz w:val="24"/>
                <w:szCs w:val="24"/>
              </w:rPr>
              <w:t>2017年度</w:t>
            </w:r>
            <w:r w:rsidR="00086993" w:rsidRPr="00215B3B">
              <w:rPr>
                <w:rFonts w:ascii="宋体" w:eastAsia="宋体" w:hAnsi="宋体" w:cs="宋体" w:hint="eastAsia"/>
                <w:kern w:val="0"/>
                <w:sz w:val="24"/>
                <w:szCs w:val="24"/>
              </w:rPr>
              <w:t>，</w:t>
            </w:r>
            <w:r w:rsidR="00AF7285" w:rsidRPr="00215B3B">
              <w:rPr>
                <w:rFonts w:ascii="宋体" w:eastAsia="宋体" w:hAnsi="宋体" w:cs="宋体" w:hint="eastAsia"/>
                <w:kern w:val="0"/>
                <w:sz w:val="24"/>
                <w:szCs w:val="24"/>
              </w:rPr>
              <w:t>本单位</w:t>
            </w:r>
            <w:r w:rsidRPr="00215B3B">
              <w:rPr>
                <w:rFonts w:ascii="宋体" w:eastAsia="宋体" w:hAnsi="宋体" w:cs="宋体"/>
                <w:kern w:val="0"/>
                <w:sz w:val="24"/>
                <w:szCs w:val="24"/>
              </w:rPr>
              <w:t>组织开展</w:t>
            </w:r>
            <w:r w:rsidR="00B82B4E" w:rsidRPr="00215B3B">
              <w:rPr>
                <w:rFonts w:ascii="宋体" w:eastAsia="宋体" w:hAnsi="宋体" w:cs="宋体"/>
                <w:kern w:val="0"/>
                <w:sz w:val="24"/>
                <w:szCs w:val="24"/>
              </w:rPr>
              <w:t>委员</w:t>
            </w:r>
            <w:r w:rsidR="007B37B1" w:rsidRPr="00215B3B">
              <w:rPr>
                <w:rFonts w:ascii="宋体" w:eastAsia="宋体" w:hAnsi="宋体" w:cs="宋体" w:hint="eastAsia"/>
                <w:kern w:val="0"/>
                <w:sz w:val="24"/>
                <w:szCs w:val="24"/>
              </w:rPr>
              <w:t>专题调研</w:t>
            </w:r>
            <w:r w:rsidRPr="00215B3B">
              <w:rPr>
                <w:rFonts w:ascii="宋体" w:eastAsia="宋体" w:hAnsi="宋体" w:cs="宋体"/>
                <w:kern w:val="0"/>
                <w:sz w:val="24"/>
                <w:szCs w:val="24"/>
              </w:rPr>
              <w:t>、视察</w:t>
            </w:r>
            <w:r w:rsidR="00AF7285" w:rsidRPr="00215B3B">
              <w:rPr>
                <w:rFonts w:ascii="宋体" w:eastAsia="宋体" w:hAnsi="宋体" w:cs="宋体" w:hint="eastAsia"/>
                <w:kern w:val="0"/>
                <w:sz w:val="24"/>
                <w:szCs w:val="24"/>
              </w:rPr>
              <w:t>，进行政协工作宣传，组织委员参政议政、以及举办政协会议、政协</w:t>
            </w:r>
            <w:r w:rsidR="00B82B4E" w:rsidRPr="00215B3B">
              <w:rPr>
                <w:rFonts w:ascii="宋体" w:eastAsia="宋体" w:hAnsi="宋体" w:cs="宋体" w:hint="eastAsia"/>
                <w:kern w:val="0"/>
                <w:sz w:val="24"/>
                <w:szCs w:val="24"/>
              </w:rPr>
              <w:t>常委会例会</w:t>
            </w:r>
            <w:r w:rsidR="00AF7285" w:rsidRPr="00215B3B">
              <w:rPr>
                <w:rFonts w:ascii="宋体" w:eastAsia="宋体" w:hAnsi="宋体" w:cs="宋体" w:hint="eastAsia"/>
                <w:kern w:val="0"/>
                <w:sz w:val="24"/>
                <w:szCs w:val="24"/>
              </w:rPr>
              <w:t>活动</w:t>
            </w:r>
            <w:r w:rsidR="00B82B4E" w:rsidRPr="00215B3B">
              <w:rPr>
                <w:rFonts w:ascii="宋体" w:eastAsia="宋体" w:hAnsi="宋体" w:cs="宋体" w:hint="eastAsia"/>
                <w:kern w:val="0"/>
                <w:sz w:val="24"/>
                <w:szCs w:val="24"/>
              </w:rPr>
              <w:t>和</w:t>
            </w:r>
            <w:r w:rsidR="00AF7285" w:rsidRPr="00215B3B">
              <w:rPr>
                <w:rFonts w:ascii="宋体" w:eastAsia="宋体" w:hAnsi="宋体" w:cs="宋体" w:hint="eastAsia"/>
                <w:kern w:val="0"/>
                <w:sz w:val="24"/>
                <w:szCs w:val="24"/>
              </w:rPr>
              <w:t>离退休人员</w:t>
            </w:r>
            <w:r w:rsidR="00B82B4E" w:rsidRPr="00215B3B">
              <w:rPr>
                <w:rFonts w:ascii="宋体" w:eastAsia="宋体" w:hAnsi="宋体" w:cs="宋体" w:hint="eastAsia"/>
                <w:kern w:val="0"/>
                <w:sz w:val="24"/>
                <w:szCs w:val="24"/>
              </w:rPr>
              <w:t>服务工作</w:t>
            </w:r>
            <w:r w:rsidRPr="00215B3B">
              <w:rPr>
                <w:rFonts w:ascii="宋体" w:eastAsia="宋体" w:hAnsi="宋体" w:cs="宋体"/>
                <w:kern w:val="0"/>
                <w:sz w:val="24"/>
                <w:szCs w:val="24"/>
              </w:rPr>
              <w:t>；通过开展各项政协委员调研、视察和学习考察活动，</w:t>
            </w:r>
            <w:r w:rsidR="00B82B4E" w:rsidRPr="00215B3B">
              <w:rPr>
                <w:rFonts w:ascii="宋体" w:eastAsia="宋体" w:hAnsi="宋体" w:cs="宋体" w:hint="eastAsia"/>
                <w:kern w:val="0"/>
                <w:sz w:val="24"/>
                <w:szCs w:val="24"/>
              </w:rPr>
              <w:t>参政议政，</w:t>
            </w:r>
            <w:r w:rsidRPr="00215B3B">
              <w:rPr>
                <w:rFonts w:ascii="宋体" w:eastAsia="宋体" w:hAnsi="宋体" w:cs="宋体"/>
                <w:kern w:val="0"/>
                <w:sz w:val="24"/>
                <w:szCs w:val="24"/>
              </w:rPr>
              <w:t>增强州政协委员的凝聚力、战斗力、并撰写调研报告，提出合理化建议，为我州各项事业的发展添砖加瓦。</w:t>
            </w:r>
            <w:r w:rsidR="00B82B4E" w:rsidRPr="00215B3B">
              <w:rPr>
                <w:rFonts w:ascii="宋体" w:eastAsia="宋体" w:hAnsi="宋体" w:cs="宋体" w:hint="eastAsia"/>
                <w:kern w:val="0"/>
                <w:sz w:val="24"/>
                <w:szCs w:val="24"/>
              </w:rPr>
              <w:t>组织召开政协会议（十二届一次会议）以及常委会例会</w:t>
            </w:r>
            <w:r w:rsidR="00E754C1" w:rsidRPr="00215B3B">
              <w:rPr>
                <w:rFonts w:ascii="宋体" w:eastAsia="宋体" w:hAnsi="宋体" w:cs="宋体" w:hint="eastAsia"/>
                <w:kern w:val="0"/>
                <w:sz w:val="24"/>
                <w:szCs w:val="24"/>
              </w:rPr>
              <w:t>，认真做好会前筹备、会间服务和会后总结，</w:t>
            </w:r>
            <w:r w:rsidRPr="00215B3B">
              <w:rPr>
                <w:rFonts w:ascii="宋体" w:eastAsia="宋体" w:hAnsi="宋体" w:cs="宋体"/>
                <w:kern w:val="0"/>
                <w:sz w:val="24"/>
                <w:szCs w:val="24"/>
              </w:rPr>
              <w:t>提升州政协机关为委员服务的工作职能。</w:t>
            </w:r>
            <w:r w:rsidR="0036216A" w:rsidRPr="00215B3B">
              <w:rPr>
                <w:rFonts w:ascii="宋体" w:eastAsia="宋体" w:hAnsi="宋体" w:cs="宋体" w:hint="eastAsia"/>
                <w:kern w:val="0"/>
                <w:sz w:val="24"/>
                <w:szCs w:val="24"/>
              </w:rPr>
              <w:t>加强政协工作的宣传，提升政协宣传工作的高度，扩大政协工作社会影响。</w:t>
            </w:r>
          </w:p>
        </w:tc>
      </w:tr>
      <w:tr w:rsidR="00215B3B" w:rsidRPr="00215B3B" w14:paraId="57E36195" w14:textId="77777777" w:rsidTr="0071528D">
        <w:trPr>
          <w:cantSplit/>
          <w:trHeight w:val="10895"/>
          <w:jc w:val="center"/>
        </w:trPr>
        <w:tc>
          <w:tcPr>
            <w:tcW w:w="850" w:type="dxa"/>
            <w:vMerge w:val="restart"/>
            <w:vAlign w:val="center"/>
            <w:hideMark/>
          </w:tcPr>
          <w:p w14:paraId="297F34AE" w14:textId="77777777" w:rsidR="0068200B" w:rsidRPr="00215B3B" w:rsidRDefault="0068200B"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hint="eastAsia"/>
                <w:kern w:val="0"/>
                <w:sz w:val="24"/>
                <w:szCs w:val="24"/>
              </w:rPr>
              <w:lastRenderedPageBreak/>
              <w:t>项</w:t>
            </w:r>
          </w:p>
          <w:p w14:paraId="1014AEBC" w14:textId="77777777" w:rsidR="0068200B" w:rsidRPr="00215B3B" w:rsidRDefault="0068200B"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hint="eastAsia"/>
                <w:kern w:val="0"/>
                <w:sz w:val="24"/>
                <w:szCs w:val="24"/>
              </w:rPr>
              <w:t>目</w:t>
            </w:r>
          </w:p>
          <w:p w14:paraId="04802CA1" w14:textId="77777777" w:rsidR="0068200B" w:rsidRPr="00215B3B" w:rsidRDefault="0068200B"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hint="eastAsia"/>
                <w:kern w:val="0"/>
                <w:sz w:val="24"/>
                <w:szCs w:val="24"/>
              </w:rPr>
              <w:t>执</w:t>
            </w:r>
          </w:p>
          <w:p w14:paraId="443CD728" w14:textId="77777777" w:rsidR="0068200B" w:rsidRPr="00215B3B" w:rsidRDefault="0068200B"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hint="eastAsia"/>
                <w:kern w:val="0"/>
                <w:sz w:val="24"/>
                <w:szCs w:val="24"/>
              </w:rPr>
              <w:t>行</w:t>
            </w:r>
          </w:p>
          <w:p w14:paraId="6D16FBFC" w14:textId="77777777" w:rsidR="0068200B" w:rsidRPr="00215B3B" w:rsidRDefault="0068200B"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hint="eastAsia"/>
                <w:kern w:val="0"/>
                <w:sz w:val="24"/>
                <w:szCs w:val="24"/>
              </w:rPr>
              <w:t>情</w:t>
            </w:r>
          </w:p>
          <w:p w14:paraId="25CDE650" w14:textId="77777777" w:rsidR="0068200B" w:rsidRPr="00215B3B" w:rsidRDefault="0068200B" w:rsidP="0000423C">
            <w:pPr>
              <w:widowControl/>
              <w:spacing w:before="100" w:beforeAutospacing="1" w:after="100" w:afterAutospacing="1"/>
              <w:jc w:val="center"/>
              <w:rPr>
                <w:rFonts w:ascii="宋体" w:eastAsia="宋体" w:hAnsi="宋体" w:cs="宋体"/>
                <w:kern w:val="0"/>
                <w:sz w:val="18"/>
                <w:szCs w:val="18"/>
              </w:rPr>
            </w:pPr>
            <w:proofErr w:type="gramStart"/>
            <w:r w:rsidRPr="00215B3B">
              <w:rPr>
                <w:rFonts w:ascii="宋体" w:eastAsia="宋体" w:hAnsi="宋体" w:cs="宋体" w:hint="eastAsia"/>
                <w:kern w:val="0"/>
                <w:sz w:val="24"/>
                <w:szCs w:val="24"/>
              </w:rPr>
              <w:t>况</w:t>
            </w:r>
            <w:proofErr w:type="gramEnd"/>
          </w:p>
        </w:tc>
        <w:tc>
          <w:tcPr>
            <w:tcW w:w="939" w:type="dxa"/>
            <w:vAlign w:val="center"/>
            <w:hideMark/>
          </w:tcPr>
          <w:p w14:paraId="670956F6" w14:textId="77777777" w:rsidR="0068200B" w:rsidRPr="00215B3B" w:rsidRDefault="0068200B"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hint="eastAsia"/>
                <w:kern w:val="0"/>
                <w:sz w:val="24"/>
                <w:szCs w:val="24"/>
              </w:rPr>
              <w:t>项目完成情况</w:t>
            </w:r>
          </w:p>
        </w:tc>
        <w:tc>
          <w:tcPr>
            <w:tcW w:w="7415" w:type="dxa"/>
            <w:gridSpan w:val="15"/>
            <w:hideMark/>
          </w:tcPr>
          <w:p w14:paraId="5EE0FC30" w14:textId="13D0ABE6" w:rsidR="0068200B" w:rsidRPr="00215B3B" w:rsidRDefault="006D1302" w:rsidP="0000423C">
            <w:pPr>
              <w:widowControl/>
              <w:shd w:val="clear" w:color="auto" w:fill="FFFFFF"/>
              <w:spacing w:line="360" w:lineRule="auto"/>
              <w:ind w:firstLineChars="200" w:firstLine="480"/>
              <w:rPr>
                <w:rFonts w:ascii="宋体" w:eastAsia="宋体" w:hAnsi="宋体" w:cs="宋体"/>
                <w:kern w:val="0"/>
                <w:sz w:val="24"/>
                <w:szCs w:val="24"/>
              </w:rPr>
            </w:pPr>
            <w:bookmarkStart w:id="3" w:name="_Hlk517037417"/>
            <w:r w:rsidRPr="00215B3B">
              <w:rPr>
                <w:rFonts w:ascii="宋体" w:eastAsia="宋体" w:hAnsi="宋体" w:cs="宋体" w:hint="eastAsia"/>
                <w:kern w:val="0"/>
                <w:sz w:val="24"/>
                <w:szCs w:val="24"/>
              </w:rPr>
              <w:t>2017年，在州政协党组、主席会议的正确领导下，州政协办公室组织政协委员开展外出考察</w:t>
            </w:r>
            <w:r w:rsidR="002F47CA" w:rsidRPr="00215B3B">
              <w:rPr>
                <w:rFonts w:ascii="宋体" w:eastAsia="宋体" w:hAnsi="宋体" w:cs="宋体" w:hint="eastAsia"/>
                <w:kern w:val="0"/>
                <w:sz w:val="24"/>
                <w:szCs w:val="24"/>
              </w:rPr>
              <w:t>学习</w:t>
            </w:r>
            <w:r w:rsidRPr="00215B3B">
              <w:rPr>
                <w:rFonts w:ascii="宋体" w:eastAsia="宋体" w:hAnsi="宋体" w:cs="宋体" w:hint="eastAsia"/>
                <w:kern w:val="0"/>
                <w:sz w:val="24"/>
                <w:szCs w:val="24"/>
              </w:rPr>
              <w:t>、</w:t>
            </w:r>
            <w:r w:rsidR="002F47CA" w:rsidRPr="00215B3B">
              <w:rPr>
                <w:rFonts w:ascii="宋体" w:eastAsia="宋体" w:hAnsi="宋体" w:cs="宋体" w:hint="eastAsia"/>
                <w:kern w:val="0"/>
                <w:sz w:val="24"/>
                <w:szCs w:val="24"/>
              </w:rPr>
              <w:t>专题视察</w:t>
            </w:r>
            <w:r w:rsidRPr="00215B3B">
              <w:rPr>
                <w:rFonts w:ascii="宋体" w:eastAsia="宋体" w:hAnsi="宋体" w:cs="宋体" w:hint="eastAsia"/>
                <w:kern w:val="0"/>
                <w:sz w:val="24"/>
                <w:szCs w:val="24"/>
              </w:rPr>
              <w:t>。</w:t>
            </w:r>
            <w:r w:rsidR="00E754C1" w:rsidRPr="00215B3B">
              <w:rPr>
                <w:rFonts w:ascii="宋体" w:eastAsia="宋体" w:hAnsi="宋体" w:cs="宋体" w:hint="eastAsia"/>
                <w:kern w:val="0"/>
                <w:sz w:val="24"/>
                <w:szCs w:val="24"/>
              </w:rPr>
              <w:t>配合全国政协、省政协完成了“实施精准扶贫中存在的问题和建议”、“民族特色旅游资源保护利用及旅游市场秩序规范”、“实施开放崛起战略，建设开放强省”、“推进我省教育扶贫”、“优化非公经济发展法治环境”等课题调研；围绕州政协常委会重点调研课题，牵头开展了“州庆重点项目建设”、“湘西州‘神秘苗乡’精品旅游线路建设情况”等调研视察活动，全程参与方案拟定、实地视察、报告撰写、协商座谈等环节，相关成果得到了州委、州政府的重视和采纳；认真做好主席会议成员调研考察活动服务工作，先后配合完成了“完善政协职能机构”、“文化旅游”、“政协机构编制设置”等调研，形成了高质量的调研报告</w:t>
            </w:r>
            <w:r w:rsidR="001A7555" w:rsidRPr="00215B3B">
              <w:rPr>
                <w:rFonts w:ascii="宋体" w:eastAsia="宋体" w:hAnsi="宋体" w:cs="宋体" w:hint="eastAsia"/>
                <w:kern w:val="0"/>
                <w:sz w:val="24"/>
                <w:szCs w:val="24"/>
              </w:rPr>
              <w:t>、理论文章</w:t>
            </w:r>
            <w:r w:rsidR="00E754C1" w:rsidRPr="00215B3B">
              <w:rPr>
                <w:rFonts w:ascii="宋体" w:eastAsia="宋体" w:hAnsi="宋体" w:cs="宋体" w:hint="eastAsia"/>
                <w:kern w:val="0"/>
                <w:sz w:val="24"/>
                <w:szCs w:val="24"/>
              </w:rPr>
              <w:t>。</w:t>
            </w:r>
          </w:p>
          <w:p w14:paraId="475F4C81" w14:textId="6CD295C7" w:rsidR="00772B60" w:rsidRPr="00215B3B" w:rsidRDefault="00772B60" w:rsidP="0000423C">
            <w:pPr>
              <w:widowControl/>
              <w:shd w:val="clear" w:color="auto" w:fill="FFFFFF"/>
              <w:spacing w:line="360" w:lineRule="auto"/>
              <w:ind w:firstLineChars="200" w:firstLine="480"/>
              <w:rPr>
                <w:rFonts w:ascii="宋体" w:eastAsia="宋体" w:hAnsi="宋体" w:cs="宋体"/>
                <w:kern w:val="0"/>
                <w:sz w:val="24"/>
                <w:szCs w:val="24"/>
              </w:rPr>
            </w:pPr>
            <w:r w:rsidRPr="00215B3B">
              <w:rPr>
                <w:rFonts w:ascii="宋体" w:eastAsia="宋体" w:hAnsi="宋体" w:cs="宋体"/>
                <w:kern w:val="0"/>
                <w:sz w:val="24"/>
                <w:szCs w:val="24"/>
              </w:rPr>
              <w:t>加强与新闻媒体的沟通对接，不断完善政协宣传工作格，充分发挥网络媒体的宣传优势，政协门户网站维护管理不断加强，《湘西政协》</w:t>
            </w:r>
            <w:proofErr w:type="gramStart"/>
            <w:r w:rsidRPr="00215B3B">
              <w:rPr>
                <w:rFonts w:ascii="宋体" w:eastAsia="宋体" w:hAnsi="宋体" w:cs="宋体"/>
                <w:kern w:val="0"/>
                <w:sz w:val="24"/>
                <w:szCs w:val="24"/>
              </w:rPr>
              <w:t>微信公众号</w:t>
            </w:r>
            <w:proofErr w:type="gramEnd"/>
            <w:r w:rsidRPr="00215B3B">
              <w:rPr>
                <w:rFonts w:ascii="宋体" w:eastAsia="宋体" w:hAnsi="宋体" w:cs="宋体"/>
                <w:kern w:val="0"/>
                <w:sz w:val="24"/>
                <w:szCs w:val="24"/>
              </w:rPr>
              <w:t>正式上线，省政协云APP安装率达到92.75%，创办了《湘西政协通讯》并完成首期编辑</w:t>
            </w:r>
            <w:r w:rsidRPr="00215B3B">
              <w:rPr>
                <w:rFonts w:ascii="宋体" w:eastAsia="宋体" w:hAnsi="宋体" w:cs="宋体" w:hint="eastAsia"/>
                <w:kern w:val="0"/>
                <w:sz w:val="24"/>
                <w:szCs w:val="24"/>
              </w:rPr>
              <w:t>。</w:t>
            </w:r>
          </w:p>
          <w:p w14:paraId="5F08E3AF" w14:textId="77777777" w:rsidR="002335B3" w:rsidRPr="00215B3B" w:rsidRDefault="00E754C1" w:rsidP="0000423C">
            <w:pPr>
              <w:widowControl/>
              <w:shd w:val="clear" w:color="auto" w:fill="FFFFFF"/>
              <w:spacing w:line="360" w:lineRule="auto"/>
              <w:ind w:firstLineChars="200" w:firstLine="480"/>
              <w:rPr>
                <w:rFonts w:ascii="宋体" w:eastAsia="宋体" w:hAnsi="宋体" w:cs="宋体"/>
                <w:kern w:val="0"/>
                <w:sz w:val="24"/>
                <w:szCs w:val="24"/>
              </w:rPr>
            </w:pPr>
            <w:r w:rsidRPr="00215B3B">
              <w:rPr>
                <w:rFonts w:ascii="宋体" w:eastAsia="宋体" w:hAnsi="宋体" w:cs="宋体" w:hint="eastAsia"/>
                <w:kern w:val="0"/>
                <w:sz w:val="24"/>
                <w:szCs w:val="24"/>
              </w:rPr>
              <w:t>严格执行各类会议办会规则，认真做好会前筹备、会间服务和会后总结，做到了文件齐备、会场规范、服务到位，综合办会水平不断提高。一年来，成功承办州政协主席会、常委会和各类座谈协商会</w:t>
            </w:r>
            <w:r w:rsidRPr="00215B3B">
              <w:rPr>
                <w:rFonts w:ascii="宋体" w:eastAsia="宋体" w:hAnsi="宋体" w:cs="宋体"/>
                <w:kern w:val="0"/>
                <w:sz w:val="24"/>
                <w:szCs w:val="24"/>
              </w:rPr>
              <w:t>20余次，认真筹办了州政协十二届一次会议，为大会顺利召开打下了坚实基础。</w:t>
            </w:r>
          </w:p>
          <w:p w14:paraId="6C5A1BA4" w14:textId="548AD081" w:rsidR="002335B3" w:rsidRPr="00215B3B" w:rsidRDefault="002335B3" w:rsidP="0000423C">
            <w:pPr>
              <w:widowControl/>
              <w:shd w:val="clear" w:color="auto" w:fill="FFFFFF"/>
              <w:spacing w:line="360" w:lineRule="auto"/>
              <w:ind w:firstLineChars="200" w:firstLine="480"/>
              <w:rPr>
                <w:rFonts w:ascii="宋体" w:eastAsia="宋体" w:hAnsi="宋体" w:cs="宋体"/>
                <w:kern w:val="0"/>
                <w:sz w:val="24"/>
                <w:szCs w:val="24"/>
              </w:rPr>
            </w:pPr>
            <w:r w:rsidRPr="00215B3B">
              <w:rPr>
                <w:rFonts w:ascii="宋体" w:eastAsia="宋体" w:hAnsi="宋体" w:cs="宋体" w:hint="eastAsia"/>
                <w:kern w:val="0"/>
                <w:sz w:val="24"/>
                <w:szCs w:val="24"/>
              </w:rPr>
              <w:t>组织召开了老</w:t>
            </w:r>
            <w:proofErr w:type="gramStart"/>
            <w:r w:rsidRPr="00215B3B">
              <w:rPr>
                <w:rFonts w:ascii="宋体" w:eastAsia="宋体" w:hAnsi="宋体" w:cs="宋体" w:hint="eastAsia"/>
                <w:kern w:val="0"/>
                <w:sz w:val="24"/>
                <w:szCs w:val="24"/>
              </w:rPr>
              <w:t>干春节</w:t>
            </w:r>
            <w:proofErr w:type="gramEnd"/>
            <w:r w:rsidRPr="00215B3B">
              <w:rPr>
                <w:rFonts w:ascii="宋体" w:eastAsia="宋体" w:hAnsi="宋体" w:cs="宋体" w:hint="eastAsia"/>
                <w:kern w:val="0"/>
                <w:sz w:val="24"/>
                <w:szCs w:val="24"/>
              </w:rPr>
              <w:t>座谈会、老干工作会议，充分尊重和听取老干对机关内部管理、调研视察、委员培训等方面的意见，并对全年老干工作进行了具体的规划、部署；完成了老干党支部的换届选举</w:t>
            </w:r>
            <w:r w:rsidR="008B0820" w:rsidRPr="00215B3B">
              <w:rPr>
                <w:rFonts w:ascii="宋体" w:eastAsia="宋体" w:hAnsi="宋体" w:cs="宋体" w:hint="eastAsia"/>
                <w:kern w:val="0"/>
                <w:sz w:val="24"/>
                <w:szCs w:val="24"/>
              </w:rPr>
              <w:t>。积极开展老干关爱走访，春节前协助领导对离退休老干部和生活困难的老同志、老干遗属进行了走访慰问，倾力为老</w:t>
            </w:r>
            <w:proofErr w:type="gramStart"/>
            <w:r w:rsidR="008B0820" w:rsidRPr="00215B3B">
              <w:rPr>
                <w:rFonts w:ascii="宋体" w:eastAsia="宋体" w:hAnsi="宋体" w:cs="宋体" w:hint="eastAsia"/>
                <w:kern w:val="0"/>
                <w:sz w:val="24"/>
                <w:szCs w:val="24"/>
              </w:rPr>
              <w:t>干</w:t>
            </w:r>
            <w:r w:rsidR="00F52004" w:rsidRPr="00215B3B">
              <w:rPr>
                <w:rFonts w:ascii="宋体" w:eastAsia="宋体" w:hAnsi="宋体" w:cs="宋体" w:hint="eastAsia"/>
                <w:kern w:val="0"/>
                <w:sz w:val="24"/>
                <w:szCs w:val="24"/>
              </w:rPr>
              <w:t>做</w:t>
            </w:r>
            <w:r w:rsidR="008B0820" w:rsidRPr="00215B3B">
              <w:rPr>
                <w:rFonts w:ascii="宋体" w:eastAsia="宋体" w:hAnsi="宋体" w:cs="宋体" w:hint="eastAsia"/>
                <w:kern w:val="0"/>
                <w:sz w:val="24"/>
                <w:szCs w:val="24"/>
              </w:rPr>
              <w:t>好</w:t>
            </w:r>
            <w:proofErr w:type="gramEnd"/>
            <w:r w:rsidR="008B0820" w:rsidRPr="00215B3B">
              <w:rPr>
                <w:rFonts w:ascii="宋体" w:eastAsia="宋体" w:hAnsi="宋体" w:cs="宋体" w:hint="eastAsia"/>
                <w:kern w:val="0"/>
                <w:sz w:val="24"/>
                <w:szCs w:val="24"/>
              </w:rPr>
              <w:t>医疗保健、困难走访、生日慰问等服务。</w:t>
            </w:r>
            <w:bookmarkEnd w:id="3"/>
          </w:p>
        </w:tc>
      </w:tr>
      <w:tr w:rsidR="00215B3B" w:rsidRPr="00215B3B" w14:paraId="0A288359" w14:textId="77777777" w:rsidTr="0071528D">
        <w:trPr>
          <w:cantSplit/>
          <w:trHeight w:val="2295"/>
          <w:jc w:val="center"/>
        </w:trPr>
        <w:tc>
          <w:tcPr>
            <w:tcW w:w="850" w:type="dxa"/>
            <w:vMerge/>
            <w:vAlign w:val="center"/>
            <w:hideMark/>
          </w:tcPr>
          <w:p w14:paraId="49236679" w14:textId="77777777" w:rsidR="0068200B" w:rsidRPr="00215B3B" w:rsidRDefault="0068200B" w:rsidP="0000423C">
            <w:pPr>
              <w:widowControl/>
              <w:jc w:val="left"/>
              <w:rPr>
                <w:rFonts w:ascii="宋体" w:eastAsia="宋体" w:hAnsi="宋体" w:cs="宋体"/>
                <w:kern w:val="0"/>
                <w:sz w:val="18"/>
                <w:szCs w:val="18"/>
              </w:rPr>
            </w:pPr>
          </w:p>
        </w:tc>
        <w:tc>
          <w:tcPr>
            <w:tcW w:w="939" w:type="dxa"/>
            <w:vAlign w:val="center"/>
            <w:hideMark/>
          </w:tcPr>
          <w:p w14:paraId="6E1F0586" w14:textId="77777777" w:rsidR="0068200B" w:rsidRPr="00215B3B" w:rsidRDefault="0068200B"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hint="eastAsia"/>
                <w:kern w:val="0"/>
                <w:sz w:val="24"/>
                <w:szCs w:val="24"/>
              </w:rPr>
              <w:t> </w:t>
            </w:r>
          </w:p>
          <w:p w14:paraId="3723D027" w14:textId="77777777" w:rsidR="0068200B" w:rsidRPr="00215B3B" w:rsidRDefault="0068200B"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hint="eastAsia"/>
                <w:kern w:val="0"/>
                <w:sz w:val="24"/>
                <w:szCs w:val="24"/>
              </w:rPr>
              <w:t>资金投入情况</w:t>
            </w:r>
          </w:p>
          <w:p w14:paraId="73F5465A" w14:textId="77777777" w:rsidR="0068200B" w:rsidRPr="00215B3B" w:rsidRDefault="0068200B"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hint="eastAsia"/>
                <w:kern w:val="0"/>
                <w:sz w:val="24"/>
                <w:szCs w:val="24"/>
              </w:rPr>
              <w:t> </w:t>
            </w:r>
          </w:p>
        </w:tc>
        <w:tc>
          <w:tcPr>
            <w:tcW w:w="7415" w:type="dxa"/>
            <w:gridSpan w:val="15"/>
            <w:hideMark/>
          </w:tcPr>
          <w:p w14:paraId="1A6AB182" w14:textId="0C25FE63" w:rsidR="00B73D0F" w:rsidRPr="00215B3B" w:rsidRDefault="006D1302" w:rsidP="0000423C">
            <w:pPr>
              <w:widowControl/>
              <w:shd w:val="clear" w:color="auto" w:fill="FFFFFF"/>
              <w:spacing w:line="360" w:lineRule="auto"/>
              <w:ind w:firstLineChars="100" w:firstLine="240"/>
              <w:rPr>
                <w:rFonts w:ascii="宋体" w:eastAsia="宋体" w:hAnsi="宋体" w:cs="宋体"/>
                <w:kern w:val="0"/>
                <w:sz w:val="24"/>
                <w:szCs w:val="24"/>
              </w:rPr>
            </w:pPr>
            <w:r w:rsidRPr="00215B3B">
              <w:rPr>
                <w:rFonts w:ascii="宋体" w:eastAsia="宋体" w:hAnsi="宋体" w:cs="宋体" w:hint="eastAsia"/>
                <w:kern w:val="0"/>
                <w:sz w:val="24"/>
                <w:szCs w:val="24"/>
              </w:rPr>
              <w:t>湘西自治州财政局</w:t>
            </w:r>
            <w:r w:rsidR="00B85041">
              <w:rPr>
                <w:rFonts w:ascii="宋体" w:eastAsia="宋体" w:hAnsi="宋体" w:cs="宋体" w:hint="eastAsia"/>
                <w:kern w:val="0"/>
                <w:sz w:val="24"/>
                <w:szCs w:val="24"/>
              </w:rPr>
              <w:t>（</w:t>
            </w:r>
            <w:proofErr w:type="gramStart"/>
            <w:r w:rsidR="00D208B0" w:rsidRPr="00D208B0">
              <w:rPr>
                <w:rFonts w:ascii="宋体" w:eastAsia="宋体" w:hAnsi="宋体" w:cs="宋体" w:hint="eastAsia"/>
                <w:kern w:val="0"/>
                <w:sz w:val="24"/>
                <w:szCs w:val="24"/>
              </w:rPr>
              <w:t>州财行</w:t>
            </w:r>
            <w:proofErr w:type="gramEnd"/>
            <w:r w:rsidR="00D208B0" w:rsidRPr="00D208B0">
              <w:rPr>
                <w:rFonts w:ascii="宋体" w:eastAsia="宋体" w:hAnsi="宋体" w:cs="宋体" w:hint="eastAsia"/>
                <w:kern w:val="0"/>
                <w:sz w:val="24"/>
                <w:szCs w:val="24"/>
              </w:rPr>
              <w:t>集字［</w:t>
            </w:r>
            <w:r w:rsidR="00D208B0" w:rsidRPr="00D208B0">
              <w:rPr>
                <w:rFonts w:ascii="宋体" w:eastAsia="宋体" w:hAnsi="宋体" w:cs="宋体"/>
                <w:kern w:val="0"/>
                <w:sz w:val="24"/>
                <w:szCs w:val="24"/>
              </w:rPr>
              <w:t>2017］0484号</w:t>
            </w:r>
            <w:r w:rsidR="00B85041">
              <w:rPr>
                <w:rFonts w:ascii="宋体" w:eastAsia="宋体" w:hAnsi="宋体" w:cs="宋体" w:hint="eastAsia"/>
                <w:kern w:val="0"/>
                <w:sz w:val="24"/>
                <w:szCs w:val="24"/>
              </w:rPr>
              <w:t>）</w:t>
            </w:r>
            <w:r w:rsidRPr="00215B3B">
              <w:rPr>
                <w:rFonts w:ascii="宋体" w:eastAsia="宋体" w:hAnsi="宋体" w:cs="宋体" w:hint="eastAsia"/>
                <w:kern w:val="0"/>
                <w:sz w:val="24"/>
                <w:szCs w:val="24"/>
              </w:rPr>
              <w:t>拨</w:t>
            </w:r>
            <w:r w:rsidR="007E606C" w:rsidRPr="00215B3B">
              <w:rPr>
                <w:rFonts w:ascii="宋体" w:eastAsia="宋体" w:hAnsi="宋体" w:cs="宋体" w:hint="eastAsia"/>
                <w:kern w:val="0"/>
                <w:sz w:val="24"/>
                <w:szCs w:val="24"/>
              </w:rPr>
              <w:t>政协湘西自治州委员会</w:t>
            </w:r>
            <w:r w:rsidR="00E752D7" w:rsidRPr="00215B3B">
              <w:rPr>
                <w:rFonts w:ascii="宋体" w:eastAsia="宋体" w:hAnsi="宋体" w:cs="宋体" w:hint="eastAsia"/>
                <w:kern w:val="0"/>
                <w:sz w:val="24"/>
                <w:szCs w:val="24"/>
              </w:rPr>
              <w:t>委员调查研究视察书报活动经费、政协工作宣传经费、参政议政经费、政协会议经费</w:t>
            </w:r>
            <w:r w:rsidR="00DF1D60" w:rsidRPr="00215B3B">
              <w:rPr>
                <w:rFonts w:ascii="宋体" w:eastAsia="宋体" w:hAnsi="宋体" w:cs="宋体" w:hint="eastAsia"/>
                <w:kern w:val="0"/>
                <w:sz w:val="24"/>
                <w:szCs w:val="24"/>
              </w:rPr>
              <w:t>、离退休管理机构经费</w:t>
            </w:r>
            <w:r w:rsidR="00E752D7" w:rsidRPr="00215B3B">
              <w:rPr>
                <w:rFonts w:ascii="宋体" w:eastAsia="宋体" w:hAnsi="宋体" w:cs="宋体" w:hint="eastAsia"/>
                <w:kern w:val="0"/>
                <w:sz w:val="24"/>
                <w:szCs w:val="24"/>
              </w:rPr>
              <w:t>等专项资金220</w:t>
            </w:r>
            <w:r w:rsidR="00E752D7" w:rsidRPr="00215B3B">
              <w:rPr>
                <w:rFonts w:ascii="宋体" w:eastAsia="宋体" w:hAnsi="宋体" w:cs="宋体"/>
                <w:kern w:val="0"/>
                <w:sz w:val="24"/>
                <w:szCs w:val="24"/>
              </w:rPr>
              <w:t>万元</w:t>
            </w:r>
            <w:r w:rsidRPr="00215B3B">
              <w:rPr>
                <w:rFonts w:ascii="宋体" w:eastAsia="宋体" w:hAnsi="宋体" w:cs="宋体" w:hint="eastAsia"/>
                <w:kern w:val="0"/>
                <w:sz w:val="24"/>
                <w:szCs w:val="24"/>
              </w:rPr>
              <w:t>。资金到位率为100%。</w:t>
            </w:r>
            <w:r w:rsidR="00E00279" w:rsidRPr="00215B3B">
              <w:rPr>
                <w:rFonts w:ascii="宋体" w:eastAsia="宋体" w:hAnsi="宋体" w:cs="宋体"/>
                <w:kern w:val="0"/>
                <w:sz w:val="24"/>
                <w:szCs w:val="24"/>
              </w:rPr>
              <w:t>2017年使用</w:t>
            </w:r>
            <w:r w:rsidR="00E752D7" w:rsidRPr="00215B3B">
              <w:rPr>
                <w:rFonts w:ascii="宋体" w:eastAsia="宋体" w:hAnsi="宋体" w:cs="宋体" w:hint="eastAsia"/>
                <w:kern w:val="0"/>
                <w:sz w:val="24"/>
                <w:szCs w:val="24"/>
              </w:rPr>
              <w:t>委员调查研究视察书报活动经费、政协工作宣传经费、参政议政经费、政协会议经费</w:t>
            </w:r>
            <w:r w:rsidR="00DF1D60" w:rsidRPr="00215B3B">
              <w:rPr>
                <w:rFonts w:ascii="宋体" w:eastAsia="宋体" w:hAnsi="宋体" w:cs="宋体" w:hint="eastAsia"/>
                <w:kern w:val="0"/>
                <w:sz w:val="24"/>
                <w:szCs w:val="24"/>
              </w:rPr>
              <w:t>、离退休管理机构经费</w:t>
            </w:r>
            <w:r w:rsidR="00E00279" w:rsidRPr="00215B3B">
              <w:rPr>
                <w:rFonts w:ascii="宋体" w:eastAsia="宋体" w:hAnsi="宋体" w:cs="宋体"/>
                <w:kern w:val="0"/>
                <w:sz w:val="24"/>
                <w:szCs w:val="24"/>
              </w:rPr>
              <w:t>共</w:t>
            </w:r>
            <w:r w:rsidR="00E752D7" w:rsidRPr="00215B3B">
              <w:rPr>
                <w:rFonts w:ascii="宋体" w:eastAsia="宋体" w:hAnsi="宋体" w:cs="宋体" w:hint="eastAsia"/>
                <w:kern w:val="0"/>
                <w:sz w:val="24"/>
                <w:szCs w:val="24"/>
              </w:rPr>
              <w:t>2</w:t>
            </w:r>
            <w:r w:rsidR="00E00279" w:rsidRPr="00215B3B">
              <w:rPr>
                <w:rFonts w:ascii="宋体" w:eastAsia="宋体" w:hAnsi="宋体" w:cs="宋体"/>
                <w:kern w:val="0"/>
                <w:sz w:val="24"/>
                <w:szCs w:val="24"/>
              </w:rPr>
              <w:t>20万元。</w:t>
            </w:r>
          </w:p>
        </w:tc>
      </w:tr>
      <w:tr w:rsidR="00215B3B" w:rsidRPr="00215B3B" w14:paraId="7DE5CFF2" w14:textId="77777777" w:rsidTr="0071528D">
        <w:trPr>
          <w:cantSplit/>
          <w:trHeight w:val="1918"/>
          <w:jc w:val="center"/>
        </w:trPr>
        <w:tc>
          <w:tcPr>
            <w:tcW w:w="850" w:type="dxa"/>
            <w:vMerge/>
            <w:vAlign w:val="center"/>
            <w:hideMark/>
          </w:tcPr>
          <w:p w14:paraId="4F43ACDF" w14:textId="77777777" w:rsidR="0068200B" w:rsidRPr="00215B3B" w:rsidRDefault="0068200B" w:rsidP="0000423C">
            <w:pPr>
              <w:widowControl/>
              <w:jc w:val="left"/>
              <w:rPr>
                <w:rFonts w:ascii="宋体" w:eastAsia="宋体" w:hAnsi="宋体" w:cs="宋体"/>
                <w:kern w:val="0"/>
                <w:sz w:val="18"/>
                <w:szCs w:val="18"/>
              </w:rPr>
            </w:pPr>
          </w:p>
        </w:tc>
        <w:tc>
          <w:tcPr>
            <w:tcW w:w="939" w:type="dxa"/>
            <w:vAlign w:val="center"/>
            <w:hideMark/>
          </w:tcPr>
          <w:p w14:paraId="337199DF" w14:textId="0FA8A306" w:rsidR="0068200B" w:rsidRPr="00215B3B" w:rsidRDefault="0068200B"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hint="eastAsia"/>
                <w:kern w:val="0"/>
                <w:sz w:val="24"/>
                <w:szCs w:val="24"/>
              </w:rPr>
              <w:t>绩效目标实现情况</w:t>
            </w:r>
          </w:p>
        </w:tc>
        <w:tc>
          <w:tcPr>
            <w:tcW w:w="7415" w:type="dxa"/>
            <w:gridSpan w:val="15"/>
            <w:hideMark/>
          </w:tcPr>
          <w:p w14:paraId="4B5458F7" w14:textId="30F6CFBF" w:rsidR="00E754C1" w:rsidRPr="00215B3B" w:rsidRDefault="009031A4" w:rsidP="0000423C">
            <w:pPr>
              <w:widowControl/>
              <w:shd w:val="clear" w:color="auto" w:fill="FFFFFF"/>
              <w:spacing w:line="360" w:lineRule="auto"/>
              <w:ind w:firstLineChars="200" w:firstLine="480"/>
              <w:rPr>
                <w:rFonts w:ascii="宋体" w:eastAsia="宋体" w:hAnsi="宋体" w:cs="宋体"/>
                <w:kern w:val="0"/>
                <w:sz w:val="24"/>
                <w:szCs w:val="24"/>
              </w:rPr>
            </w:pPr>
            <w:r w:rsidRPr="00215B3B">
              <w:rPr>
                <w:rFonts w:ascii="宋体" w:eastAsia="宋体" w:hAnsi="宋体" w:cs="宋体" w:hint="eastAsia"/>
                <w:kern w:val="0"/>
                <w:sz w:val="24"/>
                <w:szCs w:val="24"/>
              </w:rPr>
              <w:t>州政协委员调研视察培训书报活动经费、政协工作宣传经费、参政议政经费、政协会议经费、离退休管理机构经费支出进展顺利，符合预期目标。</w:t>
            </w:r>
          </w:p>
        </w:tc>
      </w:tr>
      <w:tr w:rsidR="00215B3B" w:rsidRPr="00215B3B" w14:paraId="7C7E5F7D" w14:textId="77777777" w:rsidTr="0071528D">
        <w:trPr>
          <w:cantSplit/>
          <w:trHeight w:val="1096"/>
          <w:jc w:val="center"/>
        </w:trPr>
        <w:tc>
          <w:tcPr>
            <w:tcW w:w="850" w:type="dxa"/>
            <w:vMerge/>
            <w:vAlign w:val="center"/>
            <w:hideMark/>
          </w:tcPr>
          <w:p w14:paraId="74677D68" w14:textId="77777777" w:rsidR="0068200B" w:rsidRPr="00215B3B" w:rsidRDefault="0068200B" w:rsidP="0000423C">
            <w:pPr>
              <w:widowControl/>
              <w:jc w:val="left"/>
              <w:rPr>
                <w:rFonts w:ascii="宋体" w:eastAsia="宋体" w:hAnsi="宋体" w:cs="宋体"/>
                <w:kern w:val="0"/>
                <w:sz w:val="18"/>
                <w:szCs w:val="18"/>
              </w:rPr>
            </w:pPr>
          </w:p>
        </w:tc>
        <w:tc>
          <w:tcPr>
            <w:tcW w:w="939" w:type="dxa"/>
            <w:vAlign w:val="center"/>
            <w:hideMark/>
          </w:tcPr>
          <w:p w14:paraId="4281D831" w14:textId="51FEBFD4" w:rsidR="0068200B" w:rsidRPr="00215B3B" w:rsidRDefault="0068200B"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hint="eastAsia"/>
                <w:kern w:val="0"/>
                <w:sz w:val="24"/>
                <w:szCs w:val="24"/>
              </w:rPr>
              <w:t>经济效益分析</w:t>
            </w:r>
          </w:p>
        </w:tc>
        <w:tc>
          <w:tcPr>
            <w:tcW w:w="7415" w:type="dxa"/>
            <w:gridSpan w:val="15"/>
            <w:hideMark/>
          </w:tcPr>
          <w:p w14:paraId="6734172E" w14:textId="436E741C" w:rsidR="002F47CA" w:rsidRPr="00215B3B" w:rsidRDefault="004856D2" w:rsidP="0000423C">
            <w:pPr>
              <w:pStyle w:val="a7"/>
              <w:widowControl/>
              <w:numPr>
                <w:ilvl w:val="0"/>
                <w:numId w:val="3"/>
              </w:numPr>
              <w:shd w:val="clear" w:color="auto" w:fill="FFFFFF"/>
              <w:spacing w:line="360" w:lineRule="auto"/>
              <w:ind w:firstLineChars="0"/>
              <w:rPr>
                <w:rFonts w:ascii="宋体" w:eastAsia="宋体" w:hAnsi="宋体" w:cs="宋体"/>
                <w:kern w:val="0"/>
                <w:sz w:val="24"/>
                <w:szCs w:val="24"/>
              </w:rPr>
            </w:pPr>
            <w:r w:rsidRPr="00215B3B">
              <w:rPr>
                <w:rFonts w:ascii="宋体" w:eastAsia="宋体" w:hAnsi="宋体" w:cs="宋体" w:hint="eastAsia"/>
                <w:kern w:val="0"/>
                <w:sz w:val="24"/>
                <w:szCs w:val="24"/>
              </w:rPr>
              <w:t>通过组织开展各项政协委员调研、视察和</w:t>
            </w:r>
            <w:r w:rsidR="002F47CA" w:rsidRPr="00215B3B">
              <w:rPr>
                <w:rFonts w:ascii="宋体" w:eastAsia="宋体" w:hAnsi="宋体" w:cs="宋体" w:hint="eastAsia"/>
                <w:kern w:val="0"/>
                <w:sz w:val="24"/>
                <w:szCs w:val="24"/>
              </w:rPr>
              <w:t>培训</w:t>
            </w:r>
            <w:r w:rsidRPr="00215B3B">
              <w:rPr>
                <w:rFonts w:ascii="宋体" w:eastAsia="宋体" w:hAnsi="宋体" w:cs="宋体" w:hint="eastAsia"/>
                <w:kern w:val="0"/>
                <w:sz w:val="24"/>
                <w:szCs w:val="24"/>
              </w:rPr>
              <w:t>活动，增强州政协332名政协委员的凝聚力、战斗力、并撰写调研报告，提出合理化建议，</w:t>
            </w:r>
            <w:r w:rsidR="002F47CA" w:rsidRPr="00215B3B">
              <w:rPr>
                <w:rFonts w:ascii="宋体" w:eastAsia="宋体" w:hAnsi="宋体" w:cs="宋体" w:hint="eastAsia"/>
                <w:kern w:val="0"/>
                <w:sz w:val="24"/>
                <w:szCs w:val="24"/>
              </w:rPr>
              <w:t>提高政协委员履职水平，</w:t>
            </w:r>
            <w:r w:rsidRPr="00215B3B">
              <w:rPr>
                <w:rFonts w:ascii="宋体" w:eastAsia="宋体" w:hAnsi="宋体" w:cs="宋体" w:hint="eastAsia"/>
                <w:kern w:val="0"/>
                <w:sz w:val="24"/>
                <w:szCs w:val="24"/>
              </w:rPr>
              <w:t>为我州各项事业的发展添砖加瓦。</w:t>
            </w:r>
          </w:p>
          <w:p w14:paraId="0802F685" w14:textId="280791A1" w:rsidR="002F47CA" w:rsidRPr="00215B3B" w:rsidRDefault="002F47CA" w:rsidP="0000423C">
            <w:pPr>
              <w:pStyle w:val="a7"/>
              <w:widowControl/>
              <w:numPr>
                <w:ilvl w:val="0"/>
                <w:numId w:val="3"/>
              </w:numPr>
              <w:shd w:val="clear" w:color="auto" w:fill="FFFFFF"/>
              <w:spacing w:line="360" w:lineRule="auto"/>
              <w:ind w:firstLineChars="0"/>
              <w:rPr>
                <w:rFonts w:ascii="宋体" w:eastAsia="宋体" w:hAnsi="宋体" w:cs="宋体"/>
                <w:kern w:val="0"/>
                <w:sz w:val="24"/>
                <w:szCs w:val="24"/>
              </w:rPr>
            </w:pPr>
            <w:r w:rsidRPr="00215B3B">
              <w:rPr>
                <w:rFonts w:ascii="宋体" w:eastAsia="宋体" w:hAnsi="宋体" w:cs="宋体" w:hint="eastAsia"/>
                <w:kern w:val="0"/>
                <w:sz w:val="24"/>
                <w:szCs w:val="24"/>
              </w:rPr>
              <w:t>通过</w:t>
            </w:r>
            <w:r w:rsidR="006F0BC1" w:rsidRPr="00215B3B">
              <w:rPr>
                <w:rFonts w:ascii="宋体" w:eastAsia="宋体" w:hAnsi="宋体" w:cs="宋体" w:hint="eastAsia"/>
                <w:kern w:val="0"/>
                <w:sz w:val="24"/>
                <w:szCs w:val="24"/>
              </w:rPr>
              <w:t>加强与新闻媒体的沟通对接，不断完善政协宣传工作格，充分发挥网络媒体的宣传优势，政协门户网站维护管理不断加强，《湘西政协》</w:t>
            </w:r>
            <w:proofErr w:type="gramStart"/>
            <w:r w:rsidR="006F0BC1" w:rsidRPr="00215B3B">
              <w:rPr>
                <w:rFonts w:ascii="宋体" w:eastAsia="宋体" w:hAnsi="宋体" w:cs="宋体" w:hint="eastAsia"/>
                <w:kern w:val="0"/>
                <w:sz w:val="24"/>
                <w:szCs w:val="24"/>
              </w:rPr>
              <w:t>微信公众号</w:t>
            </w:r>
            <w:proofErr w:type="gramEnd"/>
            <w:r w:rsidR="006F0BC1" w:rsidRPr="00215B3B">
              <w:rPr>
                <w:rFonts w:ascii="宋体" w:eastAsia="宋体" w:hAnsi="宋体" w:cs="宋体" w:hint="eastAsia"/>
                <w:kern w:val="0"/>
                <w:sz w:val="24"/>
                <w:szCs w:val="24"/>
              </w:rPr>
              <w:t>正式上线，省政协云</w:t>
            </w:r>
            <w:r w:rsidR="006F0BC1" w:rsidRPr="00215B3B">
              <w:rPr>
                <w:rFonts w:ascii="宋体" w:eastAsia="宋体" w:hAnsi="宋体" w:cs="宋体"/>
                <w:kern w:val="0"/>
                <w:sz w:val="24"/>
                <w:szCs w:val="24"/>
              </w:rPr>
              <w:t>APP安装率达到92.75%，创办了《湘西政协通讯》并完成首期编辑，形成了“一站一微一端一刊”的宣传工作格局。</w:t>
            </w:r>
          </w:p>
          <w:p w14:paraId="2C5D2C0F" w14:textId="2DFD1775" w:rsidR="004856D2" w:rsidRPr="00215B3B" w:rsidRDefault="002F47CA" w:rsidP="0000423C">
            <w:pPr>
              <w:pStyle w:val="a7"/>
              <w:widowControl/>
              <w:numPr>
                <w:ilvl w:val="0"/>
                <w:numId w:val="3"/>
              </w:numPr>
              <w:shd w:val="clear" w:color="auto" w:fill="FFFFFF"/>
              <w:spacing w:line="360" w:lineRule="auto"/>
              <w:ind w:firstLineChars="0"/>
              <w:rPr>
                <w:rFonts w:ascii="宋体" w:eastAsia="宋体" w:hAnsi="宋体" w:cs="宋体"/>
                <w:kern w:val="0"/>
                <w:sz w:val="24"/>
                <w:szCs w:val="24"/>
              </w:rPr>
            </w:pPr>
            <w:r w:rsidRPr="00215B3B">
              <w:rPr>
                <w:rFonts w:ascii="宋体" w:eastAsia="宋体" w:hAnsi="宋体" w:cs="宋体" w:hint="eastAsia"/>
                <w:kern w:val="0"/>
                <w:sz w:val="24"/>
                <w:szCs w:val="24"/>
              </w:rPr>
              <w:t>通过</w:t>
            </w:r>
            <w:r w:rsidR="00D239B0" w:rsidRPr="00215B3B">
              <w:rPr>
                <w:rFonts w:ascii="宋体" w:eastAsia="宋体" w:hAnsi="宋体" w:cs="宋体" w:hint="eastAsia"/>
                <w:kern w:val="0"/>
                <w:sz w:val="24"/>
                <w:szCs w:val="24"/>
              </w:rPr>
              <w:t>筹办了州政协十二届一次会议、主席会、常委会和各类座谈协商会，</w:t>
            </w:r>
            <w:r w:rsidR="004856D2" w:rsidRPr="00215B3B">
              <w:rPr>
                <w:rFonts w:ascii="宋体" w:eastAsia="宋体" w:hAnsi="宋体" w:cs="宋体" w:hint="eastAsia"/>
                <w:kern w:val="0"/>
                <w:sz w:val="24"/>
                <w:szCs w:val="24"/>
              </w:rPr>
              <w:t>提升州政协机关为委员服务的工作职能。</w:t>
            </w:r>
          </w:p>
          <w:p w14:paraId="2AD30548" w14:textId="2CF30196" w:rsidR="0068200B" w:rsidRPr="00215B3B" w:rsidRDefault="00D239B0" w:rsidP="0000423C">
            <w:pPr>
              <w:pStyle w:val="a7"/>
              <w:widowControl/>
              <w:numPr>
                <w:ilvl w:val="0"/>
                <w:numId w:val="3"/>
              </w:numPr>
              <w:shd w:val="clear" w:color="auto" w:fill="FFFFFF"/>
              <w:spacing w:line="360" w:lineRule="auto"/>
              <w:ind w:firstLineChars="0"/>
              <w:rPr>
                <w:rFonts w:ascii="宋体" w:eastAsia="宋体" w:hAnsi="宋体" w:cs="宋体"/>
                <w:kern w:val="0"/>
                <w:sz w:val="24"/>
                <w:szCs w:val="24"/>
              </w:rPr>
            </w:pPr>
            <w:r w:rsidRPr="00215B3B">
              <w:rPr>
                <w:rFonts w:ascii="宋体" w:eastAsia="宋体" w:hAnsi="宋体" w:cs="宋体" w:hint="eastAsia"/>
                <w:kern w:val="0"/>
                <w:sz w:val="24"/>
                <w:szCs w:val="24"/>
              </w:rPr>
              <w:t>对全年老干工作进行了具体的规划、部署；</w:t>
            </w:r>
            <w:r w:rsidR="00FA308E" w:rsidRPr="00215B3B">
              <w:rPr>
                <w:rFonts w:ascii="宋体" w:eastAsia="宋体" w:hAnsi="宋体" w:cs="宋体" w:hint="eastAsia"/>
                <w:kern w:val="0"/>
                <w:sz w:val="24"/>
                <w:szCs w:val="24"/>
              </w:rPr>
              <w:t>做好老干服务工作，充分关心、敬重、爱护老干，不断丰富老干活</w:t>
            </w:r>
            <w:proofErr w:type="gramStart"/>
            <w:r w:rsidR="00FA308E" w:rsidRPr="00215B3B">
              <w:rPr>
                <w:rFonts w:ascii="宋体" w:eastAsia="宋体" w:hAnsi="宋体" w:cs="宋体" w:hint="eastAsia"/>
                <w:kern w:val="0"/>
                <w:sz w:val="24"/>
                <w:szCs w:val="24"/>
              </w:rPr>
              <w:t>动形式</w:t>
            </w:r>
            <w:proofErr w:type="gramEnd"/>
            <w:r w:rsidR="00FA308E" w:rsidRPr="00215B3B">
              <w:rPr>
                <w:rFonts w:ascii="宋体" w:eastAsia="宋体" w:hAnsi="宋体" w:cs="宋体" w:hint="eastAsia"/>
                <w:kern w:val="0"/>
                <w:sz w:val="24"/>
                <w:szCs w:val="24"/>
              </w:rPr>
              <w:t>和内容，使老干老有所乐、老有所为。</w:t>
            </w:r>
          </w:p>
        </w:tc>
      </w:tr>
      <w:tr w:rsidR="00215B3B" w:rsidRPr="00215B3B" w14:paraId="24DFA0FA" w14:textId="77777777" w:rsidTr="0071528D">
        <w:trPr>
          <w:cantSplit/>
          <w:trHeight w:val="2736"/>
          <w:jc w:val="center"/>
        </w:trPr>
        <w:tc>
          <w:tcPr>
            <w:tcW w:w="850" w:type="dxa"/>
            <w:vMerge/>
            <w:vAlign w:val="center"/>
            <w:hideMark/>
          </w:tcPr>
          <w:p w14:paraId="1722316E" w14:textId="77777777" w:rsidR="0068200B" w:rsidRPr="00215B3B" w:rsidRDefault="0068200B" w:rsidP="0000423C">
            <w:pPr>
              <w:widowControl/>
              <w:jc w:val="left"/>
              <w:rPr>
                <w:rFonts w:ascii="宋体" w:eastAsia="宋体" w:hAnsi="宋体" w:cs="宋体"/>
                <w:kern w:val="0"/>
                <w:sz w:val="18"/>
                <w:szCs w:val="18"/>
              </w:rPr>
            </w:pPr>
          </w:p>
        </w:tc>
        <w:tc>
          <w:tcPr>
            <w:tcW w:w="939" w:type="dxa"/>
            <w:vAlign w:val="center"/>
            <w:hideMark/>
          </w:tcPr>
          <w:p w14:paraId="1952D723" w14:textId="6BC1D81A" w:rsidR="0068200B" w:rsidRPr="00215B3B" w:rsidRDefault="0068200B"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hint="eastAsia"/>
                <w:kern w:val="0"/>
                <w:sz w:val="24"/>
                <w:szCs w:val="24"/>
              </w:rPr>
              <w:t>社会效益分析</w:t>
            </w:r>
          </w:p>
        </w:tc>
        <w:tc>
          <w:tcPr>
            <w:tcW w:w="7415" w:type="dxa"/>
            <w:gridSpan w:val="15"/>
            <w:vAlign w:val="center"/>
            <w:hideMark/>
          </w:tcPr>
          <w:p w14:paraId="0EBDDD4E" w14:textId="23106109" w:rsidR="0068200B" w:rsidRPr="00215B3B" w:rsidRDefault="004E391C" w:rsidP="0000423C">
            <w:pPr>
              <w:widowControl/>
              <w:shd w:val="clear" w:color="auto" w:fill="FFFFFF"/>
              <w:spacing w:line="360" w:lineRule="auto"/>
              <w:ind w:firstLineChars="200" w:firstLine="480"/>
              <w:rPr>
                <w:rFonts w:ascii="宋体" w:eastAsia="宋体" w:hAnsi="宋体" w:cs="宋体"/>
                <w:kern w:val="0"/>
                <w:sz w:val="18"/>
                <w:szCs w:val="18"/>
              </w:rPr>
            </w:pPr>
            <w:r w:rsidRPr="00215B3B">
              <w:rPr>
                <w:rFonts w:ascii="宋体" w:eastAsia="宋体" w:hAnsi="宋体" w:cs="宋体" w:hint="eastAsia"/>
                <w:kern w:val="0"/>
                <w:sz w:val="24"/>
                <w:szCs w:val="24"/>
              </w:rPr>
              <w:t>州政协坚持团结和民主两大主题，围绕中心、服务大局，发挥社会主义协商民主重要渠道和专门协商机构作用，认真履行政治协商、民主监督、参政议政职能，为推进湘西自治州经济社会发展做出了重要贡献。</w:t>
            </w:r>
          </w:p>
        </w:tc>
      </w:tr>
      <w:tr w:rsidR="00215B3B" w:rsidRPr="00215B3B" w14:paraId="3BD9DA7E" w14:textId="77777777" w:rsidTr="0071528D">
        <w:trPr>
          <w:cantSplit/>
          <w:trHeight w:val="1818"/>
          <w:jc w:val="center"/>
        </w:trPr>
        <w:tc>
          <w:tcPr>
            <w:tcW w:w="850" w:type="dxa"/>
            <w:vMerge/>
            <w:vAlign w:val="center"/>
            <w:hideMark/>
          </w:tcPr>
          <w:p w14:paraId="322F4DAB" w14:textId="77777777" w:rsidR="0068200B" w:rsidRPr="00215B3B" w:rsidRDefault="0068200B" w:rsidP="0000423C">
            <w:pPr>
              <w:widowControl/>
              <w:jc w:val="left"/>
              <w:rPr>
                <w:rFonts w:ascii="宋体" w:eastAsia="宋体" w:hAnsi="宋体" w:cs="宋体"/>
                <w:kern w:val="0"/>
                <w:sz w:val="18"/>
                <w:szCs w:val="18"/>
              </w:rPr>
            </w:pPr>
          </w:p>
        </w:tc>
        <w:tc>
          <w:tcPr>
            <w:tcW w:w="939" w:type="dxa"/>
            <w:vAlign w:val="center"/>
            <w:hideMark/>
          </w:tcPr>
          <w:p w14:paraId="13583007" w14:textId="423C2429" w:rsidR="0068200B" w:rsidRPr="00215B3B" w:rsidRDefault="0068200B"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hint="eastAsia"/>
                <w:kern w:val="0"/>
                <w:sz w:val="24"/>
                <w:szCs w:val="24"/>
              </w:rPr>
              <w:t>项目组织管理情况</w:t>
            </w:r>
          </w:p>
        </w:tc>
        <w:tc>
          <w:tcPr>
            <w:tcW w:w="7415" w:type="dxa"/>
            <w:gridSpan w:val="15"/>
            <w:vAlign w:val="center"/>
            <w:hideMark/>
          </w:tcPr>
          <w:p w14:paraId="16CC6F63" w14:textId="1C28FDB8" w:rsidR="0068200B" w:rsidRPr="00215B3B" w:rsidRDefault="00DC1200" w:rsidP="0000423C">
            <w:pPr>
              <w:widowControl/>
              <w:shd w:val="clear" w:color="auto" w:fill="FFFFFF"/>
              <w:spacing w:line="360" w:lineRule="auto"/>
              <w:ind w:firstLineChars="200" w:firstLine="480"/>
              <w:rPr>
                <w:rFonts w:ascii="宋体" w:eastAsia="宋体" w:hAnsi="宋体" w:cs="宋体"/>
                <w:kern w:val="0"/>
                <w:sz w:val="24"/>
                <w:szCs w:val="24"/>
              </w:rPr>
            </w:pPr>
            <w:r w:rsidRPr="00215B3B">
              <w:rPr>
                <w:rFonts w:ascii="宋体" w:eastAsia="宋体" w:hAnsi="宋体" w:cs="宋体" w:hint="eastAsia"/>
                <w:kern w:val="0"/>
                <w:sz w:val="24"/>
                <w:szCs w:val="24"/>
              </w:rPr>
              <w:t>为确保州政协</w:t>
            </w:r>
            <w:r w:rsidR="00D10054" w:rsidRPr="00215B3B">
              <w:rPr>
                <w:rFonts w:ascii="宋体" w:eastAsia="宋体" w:hAnsi="宋体" w:cs="宋体" w:hint="eastAsia"/>
                <w:kern w:val="0"/>
                <w:sz w:val="24"/>
                <w:szCs w:val="24"/>
              </w:rPr>
              <w:t>委员调研视察培训活动、政协工作宣传、参政议政、政协会议、离退休管理机构运行管理等工作</w:t>
            </w:r>
            <w:r w:rsidRPr="00215B3B">
              <w:rPr>
                <w:rFonts w:ascii="宋体" w:eastAsia="宋体" w:hAnsi="宋体" w:cs="宋体" w:hint="eastAsia"/>
                <w:kern w:val="0"/>
                <w:sz w:val="24"/>
                <w:szCs w:val="24"/>
              </w:rPr>
              <w:t>的顺利实施，</w:t>
            </w:r>
            <w:r w:rsidR="002F47CA" w:rsidRPr="00215B3B">
              <w:rPr>
                <w:rFonts w:ascii="宋体" w:eastAsia="宋体" w:hAnsi="宋体" w:cs="宋体" w:hint="eastAsia"/>
                <w:kern w:val="0"/>
                <w:sz w:val="24"/>
                <w:szCs w:val="24"/>
              </w:rPr>
              <w:t>州政协主席会议和主要领导</w:t>
            </w:r>
            <w:r w:rsidRPr="00215B3B">
              <w:rPr>
                <w:rFonts w:ascii="宋体" w:eastAsia="宋体" w:hAnsi="宋体" w:cs="宋体" w:hint="eastAsia"/>
                <w:kern w:val="0"/>
                <w:sz w:val="24"/>
                <w:szCs w:val="24"/>
              </w:rPr>
              <w:t>专门</w:t>
            </w:r>
            <w:r w:rsidR="005932E2" w:rsidRPr="00215B3B">
              <w:rPr>
                <w:rFonts w:ascii="宋体" w:eastAsia="宋体" w:hAnsi="宋体" w:cs="宋体" w:hint="eastAsia"/>
                <w:kern w:val="0"/>
                <w:sz w:val="24"/>
                <w:szCs w:val="24"/>
              </w:rPr>
              <w:t>研究制定了</w:t>
            </w:r>
            <w:r w:rsidR="00D10054" w:rsidRPr="00215B3B">
              <w:rPr>
                <w:rFonts w:ascii="宋体" w:eastAsia="宋体" w:hAnsi="宋体" w:cs="宋体" w:hint="eastAsia"/>
                <w:kern w:val="0"/>
                <w:sz w:val="24"/>
                <w:szCs w:val="24"/>
              </w:rPr>
              <w:t>委员调研视察培训活动、政协工作宣传、参政议政、政协会议、离退休管理机构运行管理</w:t>
            </w:r>
            <w:r w:rsidR="005932E2" w:rsidRPr="00215B3B">
              <w:rPr>
                <w:rFonts w:ascii="宋体" w:eastAsia="宋体" w:hAnsi="宋体" w:cs="宋体" w:hint="eastAsia"/>
                <w:kern w:val="0"/>
                <w:sz w:val="24"/>
                <w:szCs w:val="24"/>
              </w:rPr>
              <w:t>方案，根据</w:t>
            </w:r>
            <w:r w:rsidR="002F47CA" w:rsidRPr="00215B3B">
              <w:rPr>
                <w:rFonts w:ascii="宋体" w:eastAsia="宋体" w:hAnsi="宋体" w:cs="宋体" w:hint="eastAsia"/>
                <w:kern w:val="0"/>
                <w:sz w:val="24"/>
                <w:szCs w:val="24"/>
              </w:rPr>
              <w:t>项目</w:t>
            </w:r>
            <w:r w:rsidR="005932E2" w:rsidRPr="00215B3B">
              <w:rPr>
                <w:rFonts w:ascii="宋体" w:eastAsia="宋体" w:hAnsi="宋体" w:cs="宋体" w:hint="eastAsia"/>
                <w:kern w:val="0"/>
                <w:sz w:val="24"/>
                <w:szCs w:val="24"/>
              </w:rPr>
              <w:t>方案和各自的</w:t>
            </w:r>
            <w:r w:rsidR="002F47CA" w:rsidRPr="00215B3B">
              <w:rPr>
                <w:rFonts w:ascii="宋体" w:eastAsia="宋体" w:hAnsi="宋体" w:cs="宋体" w:hint="eastAsia"/>
                <w:kern w:val="0"/>
                <w:sz w:val="24"/>
                <w:szCs w:val="24"/>
              </w:rPr>
              <w:t>工作计划</w:t>
            </w:r>
            <w:r w:rsidR="005932E2" w:rsidRPr="00215B3B">
              <w:rPr>
                <w:rFonts w:ascii="宋体" w:eastAsia="宋体" w:hAnsi="宋体" w:cs="宋体" w:hint="eastAsia"/>
                <w:kern w:val="0"/>
                <w:sz w:val="24"/>
                <w:szCs w:val="24"/>
              </w:rPr>
              <w:t>分别开展调研视察</w:t>
            </w:r>
            <w:r w:rsidR="002F47CA" w:rsidRPr="00215B3B">
              <w:rPr>
                <w:rFonts w:ascii="宋体" w:eastAsia="宋体" w:hAnsi="宋体" w:cs="宋体" w:hint="eastAsia"/>
                <w:kern w:val="0"/>
                <w:sz w:val="24"/>
                <w:szCs w:val="24"/>
              </w:rPr>
              <w:t>、政协工作宣传、政协会议、离退休机构管理等工作</w:t>
            </w:r>
            <w:r w:rsidR="005932E2" w:rsidRPr="00215B3B">
              <w:rPr>
                <w:rFonts w:ascii="宋体" w:eastAsia="宋体" w:hAnsi="宋体" w:cs="宋体" w:hint="eastAsia"/>
                <w:kern w:val="0"/>
                <w:sz w:val="24"/>
                <w:szCs w:val="24"/>
              </w:rPr>
              <w:t>。</w:t>
            </w:r>
          </w:p>
        </w:tc>
      </w:tr>
      <w:tr w:rsidR="00215B3B" w:rsidRPr="00215B3B" w14:paraId="02F0B563" w14:textId="77777777" w:rsidTr="0071528D">
        <w:trPr>
          <w:cantSplit/>
          <w:trHeight w:val="3511"/>
          <w:jc w:val="center"/>
        </w:trPr>
        <w:tc>
          <w:tcPr>
            <w:tcW w:w="850" w:type="dxa"/>
            <w:vMerge/>
            <w:vAlign w:val="center"/>
            <w:hideMark/>
          </w:tcPr>
          <w:p w14:paraId="2F9FF016" w14:textId="77777777" w:rsidR="0068200B" w:rsidRPr="00215B3B" w:rsidRDefault="0068200B" w:rsidP="0000423C">
            <w:pPr>
              <w:widowControl/>
              <w:jc w:val="left"/>
              <w:rPr>
                <w:rFonts w:ascii="宋体" w:eastAsia="宋体" w:hAnsi="宋体" w:cs="宋体"/>
                <w:kern w:val="0"/>
                <w:sz w:val="18"/>
                <w:szCs w:val="18"/>
              </w:rPr>
            </w:pPr>
          </w:p>
        </w:tc>
        <w:tc>
          <w:tcPr>
            <w:tcW w:w="939" w:type="dxa"/>
            <w:vAlign w:val="center"/>
            <w:hideMark/>
          </w:tcPr>
          <w:p w14:paraId="6F5B3A0C" w14:textId="5F6F8FB7" w:rsidR="0068200B" w:rsidRPr="00215B3B" w:rsidRDefault="0068200B"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hint="eastAsia"/>
                <w:kern w:val="0"/>
                <w:sz w:val="24"/>
                <w:szCs w:val="24"/>
              </w:rPr>
              <w:t>项目财务管理情况</w:t>
            </w:r>
          </w:p>
        </w:tc>
        <w:tc>
          <w:tcPr>
            <w:tcW w:w="7415" w:type="dxa"/>
            <w:gridSpan w:val="15"/>
            <w:hideMark/>
          </w:tcPr>
          <w:p w14:paraId="3CEA489E" w14:textId="19CC1462" w:rsidR="0068200B" w:rsidRPr="00215B3B" w:rsidRDefault="008164A1" w:rsidP="0000423C">
            <w:pPr>
              <w:widowControl/>
              <w:shd w:val="clear" w:color="auto" w:fill="FFFFFF"/>
              <w:spacing w:line="360" w:lineRule="auto"/>
              <w:ind w:firstLineChars="200" w:firstLine="480"/>
              <w:rPr>
                <w:rFonts w:ascii="宋体" w:eastAsia="宋体" w:hAnsi="宋体" w:cs="宋体"/>
                <w:kern w:val="0"/>
                <w:sz w:val="24"/>
                <w:szCs w:val="24"/>
              </w:rPr>
            </w:pPr>
            <w:r w:rsidRPr="00215B3B">
              <w:rPr>
                <w:rFonts w:ascii="宋体" w:eastAsia="宋体" w:hAnsi="宋体" w:cs="宋体" w:hint="eastAsia"/>
                <w:kern w:val="0"/>
                <w:sz w:val="24"/>
                <w:szCs w:val="24"/>
              </w:rPr>
              <w:t>为合理、有效、规范使用专项资金，完善专项资金管理流程，确保财政性资金的安全合理使用，本单位制定《州政协经费管理办法》，专项经费统一管理。</w:t>
            </w:r>
            <w:r w:rsidR="00D10054" w:rsidRPr="00215B3B">
              <w:rPr>
                <w:rFonts w:ascii="宋体" w:eastAsia="宋体" w:hAnsi="宋体" w:cs="宋体" w:hint="eastAsia"/>
                <w:kern w:val="0"/>
                <w:sz w:val="24"/>
                <w:szCs w:val="24"/>
              </w:rPr>
              <w:t>本单位</w:t>
            </w:r>
            <w:r w:rsidRPr="00215B3B">
              <w:rPr>
                <w:rFonts w:ascii="宋体" w:eastAsia="宋体" w:hAnsi="宋体" w:cs="宋体" w:hint="eastAsia"/>
                <w:kern w:val="0"/>
                <w:sz w:val="24"/>
                <w:szCs w:val="24"/>
              </w:rPr>
              <w:t>严格按照国家会计法规和财经规章制度、州政协经费管理办法和内控制度的规定，认真执行州政协</w:t>
            </w:r>
            <w:r w:rsidR="00D10054" w:rsidRPr="00215B3B">
              <w:rPr>
                <w:rFonts w:ascii="宋体" w:eastAsia="宋体" w:hAnsi="宋体" w:cs="宋体" w:hint="eastAsia"/>
                <w:kern w:val="0"/>
                <w:sz w:val="24"/>
                <w:szCs w:val="24"/>
              </w:rPr>
              <w:t>委员调研视察培训书报活动经费、政协工作宣传经费、参政议政经费、政协会议经费、离退休管理机构经费</w:t>
            </w:r>
            <w:r w:rsidRPr="00215B3B">
              <w:rPr>
                <w:rFonts w:ascii="宋体" w:eastAsia="宋体" w:hAnsi="宋体" w:cs="宋体" w:hint="eastAsia"/>
                <w:kern w:val="0"/>
                <w:sz w:val="24"/>
                <w:szCs w:val="24"/>
              </w:rPr>
              <w:t>的管理和使用；严格按照会计制度规定进行会计核算和财务处理，做到财务处理及时、会计核算规范</w:t>
            </w:r>
            <w:r w:rsidR="004929FA" w:rsidRPr="00215B3B">
              <w:rPr>
                <w:rFonts w:ascii="宋体" w:eastAsia="宋体" w:hAnsi="宋体" w:cs="宋体" w:hint="eastAsia"/>
                <w:kern w:val="0"/>
                <w:sz w:val="24"/>
                <w:szCs w:val="24"/>
              </w:rPr>
              <w:t>、</w:t>
            </w:r>
            <w:r w:rsidRPr="00215B3B">
              <w:rPr>
                <w:rFonts w:ascii="宋体" w:eastAsia="宋体" w:hAnsi="宋体" w:cs="宋体" w:hint="eastAsia"/>
                <w:kern w:val="0"/>
                <w:sz w:val="24"/>
                <w:szCs w:val="24"/>
              </w:rPr>
              <w:t>资金使用合</w:t>
            </w:r>
            <w:proofErr w:type="gramStart"/>
            <w:r w:rsidRPr="00215B3B">
              <w:rPr>
                <w:rFonts w:ascii="宋体" w:eastAsia="宋体" w:hAnsi="宋体" w:cs="宋体" w:hint="eastAsia"/>
                <w:kern w:val="0"/>
                <w:sz w:val="24"/>
                <w:szCs w:val="24"/>
              </w:rPr>
              <w:t>规</w:t>
            </w:r>
            <w:proofErr w:type="gramEnd"/>
            <w:r w:rsidRPr="00215B3B">
              <w:rPr>
                <w:rFonts w:ascii="宋体" w:eastAsia="宋体" w:hAnsi="宋体" w:cs="宋体" w:hint="eastAsia"/>
                <w:kern w:val="0"/>
                <w:sz w:val="24"/>
                <w:szCs w:val="24"/>
              </w:rPr>
              <w:t>，确保项目支出顺利开展</w:t>
            </w:r>
            <w:r w:rsidRPr="00215B3B">
              <w:rPr>
                <w:rFonts w:ascii="宋体" w:eastAsia="宋体" w:hAnsi="宋体" w:cs="宋体"/>
                <w:kern w:val="0"/>
                <w:sz w:val="24"/>
                <w:szCs w:val="24"/>
              </w:rPr>
              <w:t>,不存在截留、挤占、挪用、虚列等违规情况。</w:t>
            </w:r>
          </w:p>
        </w:tc>
      </w:tr>
      <w:tr w:rsidR="00215B3B" w:rsidRPr="00215B3B" w14:paraId="26590BDD" w14:textId="77777777" w:rsidTr="0071528D">
        <w:trPr>
          <w:cantSplit/>
          <w:trHeight w:val="2178"/>
          <w:jc w:val="center"/>
        </w:trPr>
        <w:tc>
          <w:tcPr>
            <w:tcW w:w="850" w:type="dxa"/>
            <w:vMerge/>
            <w:vAlign w:val="center"/>
            <w:hideMark/>
          </w:tcPr>
          <w:p w14:paraId="676B3E3A" w14:textId="77777777" w:rsidR="0068200B" w:rsidRPr="00215B3B" w:rsidRDefault="0068200B" w:rsidP="0000423C">
            <w:pPr>
              <w:widowControl/>
              <w:jc w:val="left"/>
              <w:rPr>
                <w:rFonts w:ascii="宋体" w:eastAsia="宋体" w:hAnsi="宋体" w:cs="宋体"/>
                <w:kern w:val="0"/>
                <w:sz w:val="18"/>
                <w:szCs w:val="18"/>
              </w:rPr>
            </w:pPr>
          </w:p>
        </w:tc>
        <w:tc>
          <w:tcPr>
            <w:tcW w:w="939" w:type="dxa"/>
            <w:vAlign w:val="center"/>
            <w:hideMark/>
          </w:tcPr>
          <w:p w14:paraId="5E87673D" w14:textId="42D969A5" w:rsidR="0068200B" w:rsidRPr="00215B3B" w:rsidRDefault="0068200B"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hint="eastAsia"/>
                <w:kern w:val="0"/>
                <w:sz w:val="24"/>
                <w:szCs w:val="24"/>
              </w:rPr>
              <w:t>存在问题及分析</w:t>
            </w:r>
          </w:p>
        </w:tc>
        <w:tc>
          <w:tcPr>
            <w:tcW w:w="7415" w:type="dxa"/>
            <w:gridSpan w:val="15"/>
            <w:hideMark/>
          </w:tcPr>
          <w:p w14:paraId="5252863C" w14:textId="6ABECE8B" w:rsidR="0068200B" w:rsidRPr="00215B3B" w:rsidRDefault="00C765AA" w:rsidP="0000423C">
            <w:pPr>
              <w:widowControl/>
              <w:shd w:val="clear" w:color="auto" w:fill="FFFFFF"/>
              <w:spacing w:line="360" w:lineRule="auto"/>
              <w:rPr>
                <w:rFonts w:ascii="宋体" w:eastAsia="宋体" w:hAnsi="宋体" w:cs="宋体"/>
                <w:kern w:val="0"/>
                <w:sz w:val="24"/>
                <w:szCs w:val="24"/>
              </w:rPr>
            </w:pPr>
            <w:r w:rsidRPr="00215B3B">
              <w:rPr>
                <w:rFonts w:ascii="宋体" w:eastAsia="宋体" w:hAnsi="宋体" w:cs="宋体" w:hint="eastAsia"/>
                <w:kern w:val="0"/>
                <w:sz w:val="24"/>
                <w:szCs w:val="24"/>
              </w:rPr>
              <w:t>1、本单位组织的部分考察、视察和专题调研不够深入，活动形式不够丰富，委员参与不够广泛，难以获取更详实的材料。</w:t>
            </w:r>
          </w:p>
          <w:p w14:paraId="4ADD497D" w14:textId="56C7A0A3" w:rsidR="00C765AA" w:rsidRPr="00215B3B" w:rsidRDefault="00C765AA" w:rsidP="0000423C">
            <w:pPr>
              <w:widowControl/>
              <w:shd w:val="clear" w:color="auto" w:fill="FFFFFF"/>
              <w:spacing w:line="360" w:lineRule="auto"/>
              <w:rPr>
                <w:rFonts w:ascii="宋体" w:eastAsia="宋体" w:hAnsi="宋体" w:cs="宋体"/>
                <w:kern w:val="0"/>
                <w:sz w:val="24"/>
                <w:szCs w:val="24"/>
              </w:rPr>
            </w:pPr>
            <w:r w:rsidRPr="00215B3B">
              <w:rPr>
                <w:rFonts w:ascii="宋体" w:eastAsia="宋体" w:hAnsi="宋体" w:cs="宋体" w:hint="eastAsia"/>
                <w:kern w:val="0"/>
                <w:sz w:val="24"/>
                <w:szCs w:val="24"/>
              </w:rPr>
              <w:t>2、项目实施后的经费支出情况未按项目预算文本明细项进行会计辅助核算，不便于及时同预算进行对比分析。</w:t>
            </w:r>
          </w:p>
        </w:tc>
      </w:tr>
      <w:tr w:rsidR="00215B3B" w:rsidRPr="00215B3B" w14:paraId="238A7AD8" w14:textId="77777777" w:rsidTr="0071528D">
        <w:trPr>
          <w:cantSplit/>
          <w:trHeight w:val="1816"/>
          <w:jc w:val="center"/>
        </w:trPr>
        <w:tc>
          <w:tcPr>
            <w:tcW w:w="850" w:type="dxa"/>
            <w:vMerge w:val="restart"/>
            <w:vAlign w:val="center"/>
            <w:hideMark/>
          </w:tcPr>
          <w:p w14:paraId="5B1BFE1D" w14:textId="06E74B10" w:rsidR="0068200B" w:rsidRPr="00215B3B" w:rsidRDefault="0068200B"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hint="eastAsia"/>
                <w:kern w:val="0"/>
                <w:sz w:val="24"/>
                <w:szCs w:val="24"/>
              </w:rPr>
              <w:t>自评</w:t>
            </w:r>
          </w:p>
          <w:p w14:paraId="3800F61A" w14:textId="22AAA0CB" w:rsidR="0068200B" w:rsidRPr="00215B3B" w:rsidRDefault="0068200B"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hint="eastAsia"/>
                <w:kern w:val="0"/>
                <w:sz w:val="24"/>
                <w:szCs w:val="24"/>
              </w:rPr>
              <w:t>结论</w:t>
            </w:r>
          </w:p>
        </w:tc>
        <w:tc>
          <w:tcPr>
            <w:tcW w:w="8354" w:type="dxa"/>
            <w:gridSpan w:val="16"/>
            <w:hideMark/>
          </w:tcPr>
          <w:p w14:paraId="17EE1439" w14:textId="7FBD4D02" w:rsidR="0068200B" w:rsidRPr="00215B3B" w:rsidRDefault="0068200B" w:rsidP="0000423C">
            <w:pPr>
              <w:widowControl/>
              <w:shd w:val="clear" w:color="auto" w:fill="FFFFFF"/>
              <w:spacing w:line="360" w:lineRule="auto"/>
              <w:ind w:firstLineChars="200" w:firstLine="480"/>
              <w:rPr>
                <w:rFonts w:ascii="宋体" w:eastAsia="宋体" w:hAnsi="宋体" w:cs="宋体"/>
                <w:kern w:val="0"/>
                <w:sz w:val="18"/>
                <w:szCs w:val="18"/>
              </w:rPr>
            </w:pPr>
            <w:r w:rsidRPr="00215B3B">
              <w:rPr>
                <w:rFonts w:ascii="宋体" w:eastAsia="宋体" w:hAnsi="宋体" w:cs="宋体" w:hint="eastAsia"/>
                <w:kern w:val="0"/>
                <w:sz w:val="24"/>
                <w:szCs w:val="24"/>
              </w:rPr>
              <w:t>根据评价小组设定的2017年</w:t>
            </w:r>
            <w:r w:rsidR="00D10054" w:rsidRPr="00215B3B">
              <w:rPr>
                <w:rFonts w:ascii="宋体" w:eastAsia="宋体" w:hAnsi="宋体" w:cs="宋体" w:hint="eastAsia"/>
                <w:kern w:val="0"/>
                <w:sz w:val="24"/>
                <w:szCs w:val="24"/>
              </w:rPr>
              <w:t>州政协委员调研视察培训书报活动经费、政协工作宣传经费、参政议政经费、政协会议经费、离退休管理机构经费</w:t>
            </w:r>
            <w:r w:rsidRPr="00215B3B">
              <w:rPr>
                <w:rFonts w:ascii="宋体" w:eastAsia="宋体" w:hAnsi="宋体" w:cs="宋体" w:hint="eastAsia"/>
                <w:kern w:val="0"/>
                <w:sz w:val="24"/>
                <w:szCs w:val="24"/>
              </w:rPr>
              <w:t>专项绩效评价指标得分9</w:t>
            </w:r>
            <w:r w:rsidR="00771F14" w:rsidRPr="00215B3B">
              <w:rPr>
                <w:rFonts w:ascii="宋体" w:eastAsia="宋体" w:hAnsi="宋体" w:cs="宋体" w:hint="eastAsia"/>
                <w:kern w:val="0"/>
                <w:sz w:val="24"/>
                <w:szCs w:val="24"/>
              </w:rPr>
              <w:t>8</w:t>
            </w:r>
            <w:r w:rsidRPr="00215B3B">
              <w:rPr>
                <w:rFonts w:ascii="宋体" w:eastAsia="宋体" w:hAnsi="宋体" w:cs="宋体" w:hint="eastAsia"/>
                <w:kern w:val="0"/>
                <w:sz w:val="24"/>
                <w:szCs w:val="24"/>
              </w:rPr>
              <w:t>分（详见附件：2017年</w:t>
            </w:r>
            <w:r w:rsidR="00D10054" w:rsidRPr="00215B3B">
              <w:rPr>
                <w:rFonts w:ascii="宋体" w:eastAsia="宋体" w:hAnsi="宋体" w:cs="宋体" w:hint="eastAsia"/>
                <w:kern w:val="0"/>
                <w:sz w:val="24"/>
                <w:szCs w:val="24"/>
              </w:rPr>
              <w:t>州政协委员调研视察培训书报活动经费、政协工作宣传经费、参政议政经费、政协会议经费、离退休管理机构经费</w:t>
            </w:r>
            <w:r w:rsidRPr="00215B3B">
              <w:rPr>
                <w:rFonts w:ascii="宋体" w:eastAsia="宋体" w:hAnsi="宋体" w:cs="宋体" w:hint="eastAsia"/>
                <w:kern w:val="0"/>
                <w:sz w:val="24"/>
                <w:szCs w:val="24"/>
              </w:rPr>
              <w:t>绩效评价指标），绩效评价等次为优。</w:t>
            </w:r>
          </w:p>
        </w:tc>
      </w:tr>
      <w:tr w:rsidR="00215B3B" w:rsidRPr="00215B3B" w14:paraId="15AB7D6C" w14:textId="77777777" w:rsidTr="0071528D">
        <w:trPr>
          <w:cantSplit/>
          <w:trHeight w:val="720"/>
          <w:jc w:val="center"/>
        </w:trPr>
        <w:tc>
          <w:tcPr>
            <w:tcW w:w="850" w:type="dxa"/>
            <w:vMerge/>
            <w:vAlign w:val="center"/>
            <w:hideMark/>
          </w:tcPr>
          <w:p w14:paraId="1297636C" w14:textId="77777777" w:rsidR="0068200B" w:rsidRPr="00215B3B" w:rsidRDefault="0068200B" w:rsidP="0000423C">
            <w:pPr>
              <w:widowControl/>
              <w:jc w:val="left"/>
              <w:rPr>
                <w:rFonts w:ascii="宋体" w:eastAsia="宋体" w:hAnsi="宋体" w:cs="宋体"/>
                <w:kern w:val="0"/>
                <w:sz w:val="18"/>
                <w:szCs w:val="18"/>
              </w:rPr>
            </w:pPr>
          </w:p>
        </w:tc>
        <w:tc>
          <w:tcPr>
            <w:tcW w:w="939" w:type="dxa"/>
            <w:vAlign w:val="center"/>
            <w:hideMark/>
          </w:tcPr>
          <w:p w14:paraId="54CDED7E" w14:textId="77777777" w:rsidR="0068200B" w:rsidRPr="00215B3B" w:rsidRDefault="0068200B"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hint="eastAsia"/>
                <w:kern w:val="0"/>
                <w:sz w:val="24"/>
                <w:szCs w:val="24"/>
              </w:rPr>
              <w:t>优</w:t>
            </w:r>
          </w:p>
        </w:tc>
        <w:tc>
          <w:tcPr>
            <w:tcW w:w="854" w:type="dxa"/>
            <w:gridSpan w:val="3"/>
            <w:vAlign w:val="center"/>
            <w:hideMark/>
          </w:tcPr>
          <w:p w14:paraId="7B1CCAA5" w14:textId="77777777" w:rsidR="0068200B" w:rsidRPr="00215B3B" w:rsidRDefault="0068200B"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hint="eastAsia"/>
                <w:kern w:val="0"/>
                <w:sz w:val="24"/>
                <w:szCs w:val="24"/>
              </w:rPr>
              <w:t>√</w:t>
            </w:r>
          </w:p>
        </w:tc>
        <w:tc>
          <w:tcPr>
            <w:tcW w:w="900" w:type="dxa"/>
            <w:vAlign w:val="center"/>
            <w:hideMark/>
          </w:tcPr>
          <w:p w14:paraId="1A970DE9" w14:textId="77777777" w:rsidR="0068200B" w:rsidRPr="00215B3B" w:rsidRDefault="0068200B"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hint="eastAsia"/>
                <w:kern w:val="0"/>
                <w:sz w:val="24"/>
                <w:szCs w:val="24"/>
              </w:rPr>
              <w:t>良</w:t>
            </w:r>
          </w:p>
        </w:tc>
        <w:tc>
          <w:tcPr>
            <w:tcW w:w="1756" w:type="dxa"/>
            <w:gridSpan w:val="3"/>
            <w:vAlign w:val="center"/>
            <w:hideMark/>
          </w:tcPr>
          <w:p w14:paraId="2FFD61C3" w14:textId="77777777" w:rsidR="0068200B" w:rsidRPr="00215B3B" w:rsidRDefault="0068200B"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hint="eastAsia"/>
                <w:kern w:val="0"/>
                <w:sz w:val="24"/>
                <w:szCs w:val="24"/>
              </w:rPr>
              <w:t> </w:t>
            </w:r>
          </w:p>
        </w:tc>
        <w:tc>
          <w:tcPr>
            <w:tcW w:w="900" w:type="dxa"/>
            <w:vAlign w:val="center"/>
            <w:hideMark/>
          </w:tcPr>
          <w:p w14:paraId="269C3F92" w14:textId="77777777" w:rsidR="0068200B" w:rsidRPr="00215B3B" w:rsidRDefault="0068200B"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hint="eastAsia"/>
                <w:kern w:val="0"/>
                <w:sz w:val="24"/>
                <w:szCs w:val="24"/>
              </w:rPr>
              <w:t>合格</w:t>
            </w:r>
          </w:p>
        </w:tc>
        <w:tc>
          <w:tcPr>
            <w:tcW w:w="981" w:type="dxa"/>
            <w:gridSpan w:val="2"/>
            <w:vAlign w:val="center"/>
            <w:hideMark/>
          </w:tcPr>
          <w:p w14:paraId="533F93B0" w14:textId="77777777" w:rsidR="0068200B" w:rsidRPr="00215B3B" w:rsidRDefault="0068200B"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hint="eastAsia"/>
                <w:kern w:val="0"/>
                <w:sz w:val="24"/>
                <w:szCs w:val="24"/>
              </w:rPr>
              <w:t> </w:t>
            </w:r>
          </w:p>
        </w:tc>
        <w:tc>
          <w:tcPr>
            <w:tcW w:w="1053" w:type="dxa"/>
            <w:gridSpan w:val="4"/>
            <w:vAlign w:val="center"/>
            <w:hideMark/>
          </w:tcPr>
          <w:p w14:paraId="4911A400" w14:textId="77777777" w:rsidR="0068200B" w:rsidRPr="00215B3B" w:rsidRDefault="0068200B"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hint="eastAsia"/>
                <w:kern w:val="0"/>
                <w:sz w:val="24"/>
                <w:szCs w:val="24"/>
              </w:rPr>
              <w:t>不合格</w:t>
            </w:r>
          </w:p>
        </w:tc>
        <w:tc>
          <w:tcPr>
            <w:tcW w:w="971" w:type="dxa"/>
            <w:vAlign w:val="center"/>
            <w:hideMark/>
          </w:tcPr>
          <w:p w14:paraId="44CD5E67" w14:textId="77777777" w:rsidR="0068200B" w:rsidRPr="00215B3B" w:rsidRDefault="0068200B"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hint="eastAsia"/>
                <w:kern w:val="0"/>
                <w:sz w:val="24"/>
                <w:szCs w:val="24"/>
              </w:rPr>
              <w:t> </w:t>
            </w:r>
          </w:p>
        </w:tc>
      </w:tr>
      <w:tr w:rsidR="00215B3B" w:rsidRPr="00215B3B" w14:paraId="74A83AF0" w14:textId="77777777" w:rsidTr="0071528D">
        <w:trPr>
          <w:trHeight w:val="1696"/>
          <w:jc w:val="center"/>
        </w:trPr>
        <w:tc>
          <w:tcPr>
            <w:tcW w:w="850" w:type="dxa"/>
            <w:vAlign w:val="center"/>
            <w:hideMark/>
          </w:tcPr>
          <w:p w14:paraId="20CCCF08" w14:textId="72376AF1" w:rsidR="0068200B" w:rsidRPr="00215B3B" w:rsidRDefault="0068200B" w:rsidP="0000423C">
            <w:pPr>
              <w:widowControl/>
              <w:spacing w:before="100" w:beforeAutospacing="1" w:after="100" w:afterAutospacing="1"/>
              <w:jc w:val="center"/>
              <w:rPr>
                <w:rFonts w:ascii="宋体" w:eastAsia="宋体" w:hAnsi="宋体" w:cs="宋体"/>
                <w:kern w:val="0"/>
                <w:sz w:val="18"/>
                <w:szCs w:val="18"/>
              </w:rPr>
            </w:pPr>
            <w:bookmarkStart w:id="4" w:name="_Hlk514279963"/>
            <w:r w:rsidRPr="00215B3B">
              <w:rPr>
                <w:rFonts w:ascii="宋体" w:eastAsia="宋体" w:hAnsi="宋体" w:cs="宋体" w:hint="eastAsia"/>
                <w:kern w:val="0"/>
                <w:sz w:val="24"/>
                <w:szCs w:val="24"/>
              </w:rPr>
              <w:t>有关</w:t>
            </w:r>
          </w:p>
          <w:p w14:paraId="6912720F" w14:textId="530EA05A" w:rsidR="0068200B" w:rsidRPr="00215B3B" w:rsidRDefault="0068200B"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hint="eastAsia"/>
                <w:kern w:val="0"/>
                <w:sz w:val="24"/>
                <w:szCs w:val="24"/>
              </w:rPr>
              <w:t>建议</w:t>
            </w:r>
          </w:p>
        </w:tc>
        <w:tc>
          <w:tcPr>
            <w:tcW w:w="8354" w:type="dxa"/>
            <w:gridSpan w:val="16"/>
            <w:hideMark/>
          </w:tcPr>
          <w:p w14:paraId="1E9984EC" w14:textId="77777777" w:rsidR="00F74D0E" w:rsidRPr="00215B3B" w:rsidRDefault="00F74D0E" w:rsidP="0000423C">
            <w:pPr>
              <w:widowControl/>
              <w:shd w:val="clear" w:color="auto" w:fill="FFFFFF"/>
              <w:spacing w:line="360" w:lineRule="auto"/>
              <w:rPr>
                <w:rFonts w:ascii="宋体" w:eastAsia="宋体" w:hAnsi="宋体" w:cs="宋体"/>
                <w:kern w:val="0"/>
                <w:sz w:val="24"/>
                <w:szCs w:val="24"/>
              </w:rPr>
            </w:pPr>
            <w:r w:rsidRPr="00215B3B">
              <w:rPr>
                <w:rFonts w:ascii="宋体" w:eastAsia="宋体" w:hAnsi="宋体" w:cs="宋体"/>
                <w:kern w:val="0"/>
                <w:sz w:val="24"/>
                <w:szCs w:val="24"/>
              </w:rPr>
              <w:t>1、进一步加大委员培训学习、考察视察及专题调研力度，提高委员议政谏言质量。</w:t>
            </w:r>
          </w:p>
          <w:p w14:paraId="028D048A" w14:textId="77777777" w:rsidR="00F74D0E" w:rsidRPr="00215B3B" w:rsidRDefault="00F74D0E" w:rsidP="0000423C">
            <w:pPr>
              <w:widowControl/>
              <w:shd w:val="clear" w:color="auto" w:fill="FFFFFF"/>
              <w:spacing w:line="360" w:lineRule="auto"/>
              <w:rPr>
                <w:rFonts w:ascii="宋体" w:eastAsia="宋体" w:hAnsi="宋体" w:cs="宋体"/>
                <w:kern w:val="0"/>
                <w:sz w:val="24"/>
                <w:szCs w:val="24"/>
              </w:rPr>
            </w:pPr>
            <w:r w:rsidRPr="00215B3B">
              <w:rPr>
                <w:rFonts w:ascii="宋体" w:eastAsia="宋体" w:hAnsi="宋体" w:cs="宋体"/>
                <w:kern w:val="0"/>
                <w:sz w:val="24"/>
                <w:szCs w:val="24"/>
              </w:rPr>
              <w:t>2、加大委员管理力度，完善委员管理制度，充分调动委员履职尽责的积极性，共同促进政协工作的开展。</w:t>
            </w:r>
          </w:p>
          <w:p w14:paraId="76F3DB73" w14:textId="77777777" w:rsidR="00F74D0E" w:rsidRPr="00215B3B" w:rsidRDefault="00F74D0E" w:rsidP="0000423C">
            <w:pPr>
              <w:widowControl/>
              <w:shd w:val="clear" w:color="auto" w:fill="FFFFFF"/>
              <w:spacing w:line="360" w:lineRule="auto"/>
              <w:rPr>
                <w:rFonts w:ascii="宋体" w:eastAsia="宋体" w:hAnsi="宋体" w:cs="宋体"/>
                <w:kern w:val="0"/>
                <w:sz w:val="24"/>
                <w:szCs w:val="24"/>
              </w:rPr>
            </w:pPr>
            <w:r w:rsidRPr="00215B3B">
              <w:rPr>
                <w:rFonts w:ascii="宋体" w:eastAsia="宋体" w:hAnsi="宋体" w:cs="宋体"/>
                <w:kern w:val="0"/>
                <w:sz w:val="24"/>
                <w:szCs w:val="24"/>
              </w:rPr>
              <w:lastRenderedPageBreak/>
              <w:t>3、加强与各专委会的协调配合，认真听取专委会对办公室工作的意见和建议，主动帮助解决专委会具体困难和问题，在调研视察、后勤服务等方面给予全力支持；</w:t>
            </w:r>
          </w:p>
          <w:p w14:paraId="0436C943" w14:textId="77777777" w:rsidR="00F74D0E" w:rsidRPr="00215B3B" w:rsidRDefault="00F74D0E" w:rsidP="0000423C">
            <w:pPr>
              <w:widowControl/>
              <w:shd w:val="clear" w:color="auto" w:fill="FFFFFF"/>
              <w:spacing w:line="360" w:lineRule="auto"/>
              <w:rPr>
                <w:rFonts w:ascii="宋体" w:eastAsia="宋体" w:hAnsi="宋体" w:cs="宋体"/>
                <w:kern w:val="0"/>
                <w:sz w:val="24"/>
                <w:szCs w:val="24"/>
              </w:rPr>
            </w:pPr>
            <w:r w:rsidRPr="00215B3B">
              <w:rPr>
                <w:rFonts w:ascii="宋体" w:eastAsia="宋体" w:hAnsi="宋体" w:cs="宋体"/>
                <w:kern w:val="0"/>
                <w:sz w:val="24"/>
                <w:szCs w:val="24"/>
              </w:rPr>
              <w:t>4、加强与州委办、州政府办、州直部门、县市政协的沟通协调，在后勤接待、调研视察等方面积极争取支持，营造良好的外部环境；三是加强和规范工作管理。</w:t>
            </w:r>
          </w:p>
          <w:p w14:paraId="0FB6D8CF" w14:textId="44D3CAE8" w:rsidR="00C765AA" w:rsidRPr="00215B3B" w:rsidRDefault="00F74D0E" w:rsidP="0000423C">
            <w:pPr>
              <w:widowControl/>
              <w:shd w:val="clear" w:color="auto" w:fill="FFFFFF"/>
              <w:spacing w:line="360" w:lineRule="auto"/>
              <w:rPr>
                <w:rFonts w:ascii="宋体" w:eastAsia="宋体" w:hAnsi="宋体" w:cs="宋体"/>
                <w:kern w:val="0"/>
                <w:sz w:val="24"/>
                <w:szCs w:val="24"/>
              </w:rPr>
            </w:pPr>
            <w:r w:rsidRPr="00215B3B">
              <w:rPr>
                <w:rFonts w:ascii="宋体" w:eastAsia="宋体" w:hAnsi="宋体" w:cs="宋体"/>
                <w:kern w:val="0"/>
                <w:sz w:val="24"/>
                <w:szCs w:val="24"/>
              </w:rPr>
              <w:t>5、建议根据项目实际执行情况，设立更科学、明确、细化的项目绩效指标。改进工作管理方式，按照工作项目化管理的模式，年初细化分解工作任务，确定工作目标、工作时限和责任领导、责任科室、责任人，实行各项工作任务实行包干负责制，年底统一对工作完成情况进行绩效考核。</w:t>
            </w:r>
          </w:p>
        </w:tc>
      </w:tr>
      <w:bookmarkEnd w:id="4"/>
      <w:tr w:rsidR="00215B3B" w:rsidRPr="00215B3B" w14:paraId="0A9CD99C" w14:textId="77777777" w:rsidTr="0071528D">
        <w:trPr>
          <w:cantSplit/>
          <w:trHeight w:val="499"/>
          <w:jc w:val="center"/>
        </w:trPr>
        <w:tc>
          <w:tcPr>
            <w:tcW w:w="850" w:type="dxa"/>
            <w:vMerge w:val="restart"/>
            <w:vAlign w:val="center"/>
            <w:hideMark/>
          </w:tcPr>
          <w:p w14:paraId="74E9FCCD" w14:textId="77777777" w:rsidR="0068200B" w:rsidRPr="00215B3B" w:rsidRDefault="0068200B"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hint="eastAsia"/>
                <w:kern w:val="0"/>
                <w:sz w:val="24"/>
                <w:szCs w:val="24"/>
              </w:rPr>
              <w:lastRenderedPageBreak/>
              <w:t>评</w:t>
            </w:r>
          </w:p>
          <w:p w14:paraId="4F9428CD" w14:textId="77777777" w:rsidR="0068200B" w:rsidRPr="00215B3B" w:rsidRDefault="0068200B"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hint="eastAsia"/>
                <w:kern w:val="0"/>
                <w:sz w:val="24"/>
                <w:szCs w:val="24"/>
              </w:rPr>
              <w:t>价</w:t>
            </w:r>
          </w:p>
          <w:p w14:paraId="01EE22B5" w14:textId="77777777" w:rsidR="0068200B" w:rsidRPr="00215B3B" w:rsidRDefault="0068200B"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hint="eastAsia"/>
                <w:kern w:val="0"/>
                <w:sz w:val="24"/>
                <w:szCs w:val="24"/>
              </w:rPr>
              <w:t>人</w:t>
            </w:r>
          </w:p>
          <w:p w14:paraId="27B63240" w14:textId="77777777" w:rsidR="0068200B" w:rsidRPr="00215B3B" w:rsidRDefault="0068200B"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hint="eastAsia"/>
                <w:kern w:val="0"/>
                <w:sz w:val="24"/>
                <w:szCs w:val="24"/>
              </w:rPr>
              <w:t>员</w:t>
            </w:r>
          </w:p>
        </w:tc>
        <w:tc>
          <w:tcPr>
            <w:tcW w:w="1017" w:type="dxa"/>
            <w:gridSpan w:val="2"/>
            <w:vAlign w:val="center"/>
            <w:hideMark/>
          </w:tcPr>
          <w:p w14:paraId="13B29972" w14:textId="77777777" w:rsidR="0068200B" w:rsidRPr="00215B3B" w:rsidRDefault="0068200B" w:rsidP="0000423C">
            <w:pPr>
              <w:widowControl/>
              <w:spacing w:before="100" w:beforeAutospacing="1" w:after="100" w:afterAutospacing="1"/>
              <w:jc w:val="center"/>
              <w:rPr>
                <w:rFonts w:ascii="宋体" w:eastAsia="宋体" w:hAnsi="宋体" w:cs="宋体"/>
                <w:kern w:val="0"/>
                <w:szCs w:val="21"/>
              </w:rPr>
            </w:pPr>
            <w:r w:rsidRPr="00215B3B">
              <w:rPr>
                <w:rFonts w:ascii="宋体" w:eastAsia="宋体" w:hAnsi="宋体" w:cs="宋体" w:hint="eastAsia"/>
                <w:kern w:val="0"/>
                <w:szCs w:val="21"/>
              </w:rPr>
              <w:t>姓名</w:t>
            </w:r>
          </w:p>
        </w:tc>
        <w:tc>
          <w:tcPr>
            <w:tcW w:w="3226" w:type="dxa"/>
            <w:gridSpan w:val="5"/>
            <w:vAlign w:val="center"/>
            <w:hideMark/>
          </w:tcPr>
          <w:p w14:paraId="45B56CE0" w14:textId="77777777" w:rsidR="0068200B" w:rsidRPr="00215B3B" w:rsidRDefault="0068200B" w:rsidP="0000423C">
            <w:pPr>
              <w:widowControl/>
              <w:spacing w:before="100" w:beforeAutospacing="1" w:after="100" w:afterAutospacing="1"/>
              <w:jc w:val="center"/>
              <w:rPr>
                <w:rFonts w:ascii="宋体" w:eastAsia="宋体" w:hAnsi="宋体" w:cs="宋体"/>
                <w:kern w:val="0"/>
                <w:szCs w:val="21"/>
              </w:rPr>
            </w:pPr>
            <w:r w:rsidRPr="00215B3B">
              <w:rPr>
                <w:rFonts w:ascii="宋体" w:eastAsia="宋体" w:hAnsi="宋体" w:cs="宋体" w:hint="eastAsia"/>
                <w:kern w:val="0"/>
                <w:szCs w:val="21"/>
              </w:rPr>
              <w:t>职称/职务</w:t>
            </w:r>
          </w:p>
        </w:tc>
        <w:tc>
          <w:tcPr>
            <w:tcW w:w="2552" w:type="dxa"/>
            <w:gridSpan w:val="7"/>
            <w:vAlign w:val="center"/>
            <w:hideMark/>
          </w:tcPr>
          <w:p w14:paraId="5C1EABA2" w14:textId="77777777" w:rsidR="0068200B" w:rsidRPr="00215B3B" w:rsidRDefault="0068200B" w:rsidP="0000423C">
            <w:pPr>
              <w:widowControl/>
              <w:spacing w:before="100" w:beforeAutospacing="1" w:after="100" w:afterAutospacing="1"/>
              <w:jc w:val="center"/>
              <w:rPr>
                <w:rFonts w:ascii="宋体" w:eastAsia="宋体" w:hAnsi="宋体" w:cs="宋体"/>
                <w:kern w:val="0"/>
                <w:szCs w:val="21"/>
              </w:rPr>
            </w:pPr>
            <w:r w:rsidRPr="00215B3B">
              <w:rPr>
                <w:rFonts w:ascii="宋体" w:eastAsia="宋体" w:hAnsi="宋体" w:cs="宋体" w:hint="eastAsia"/>
                <w:kern w:val="0"/>
                <w:szCs w:val="21"/>
              </w:rPr>
              <w:t>单  位</w:t>
            </w:r>
          </w:p>
        </w:tc>
        <w:tc>
          <w:tcPr>
            <w:tcW w:w="1559" w:type="dxa"/>
            <w:gridSpan w:val="2"/>
            <w:vAlign w:val="center"/>
            <w:hideMark/>
          </w:tcPr>
          <w:p w14:paraId="1FAB5306" w14:textId="77777777" w:rsidR="0068200B" w:rsidRPr="00215B3B" w:rsidRDefault="0068200B" w:rsidP="0000423C">
            <w:pPr>
              <w:widowControl/>
              <w:spacing w:before="100" w:beforeAutospacing="1" w:after="100" w:afterAutospacing="1"/>
              <w:jc w:val="center"/>
              <w:rPr>
                <w:rFonts w:ascii="宋体" w:eastAsia="宋体" w:hAnsi="宋体" w:cs="宋体"/>
                <w:kern w:val="0"/>
                <w:szCs w:val="21"/>
              </w:rPr>
            </w:pPr>
            <w:r w:rsidRPr="00215B3B">
              <w:rPr>
                <w:rFonts w:ascii="宋体" w:eastAsia="宋体" w:hAnsi="宋体" w:cs="宋体" w:hint="eastAsia"/>
                <w:kern w:val="0"/>
                <w:szCs w:val="21"/>
              </w:rPr>
              <w:t>签字</w:t>
            </w:r>
          </w:p>
        </w:tc>
      </w:tr>
      <w:tr w:rsidR="00215B3B" w:rsidRPr="00215B3B" w14:paraId="361285EC" w14:textId="77777777" w:rsidTr="0071528D">
        <w:trPr>
          <w:cantSplit/>
          <w:trHeight w:val="499"/>
          <w:jc w:val="center"/>
        </w:trPr>
        <w:tc>
          <w:tcPr>
            <w:tcW w:w="850" w:type="dxa"/>
            <w:vMerge/>
            <w:vAlign w:val="center"/>
          </w:tcPr>
          <w:p w14:paraId="314429AF" w14:textId="77777777" w:rsidR="0071528D" w:rsidRPr="00215B3B" w:rsidRDefault="0071528D" w:rsidP="0071528D">
            <w:pPr>
              <w:widowControl/>
              <w:spacing w:before="100" w:beforeAutospacing="1" w:after="100" w:afterAutospacing="1"/>
              <w:jc w:val="center"/>
              <w:rPr>
                <w:rFonts w:ascii="宋体" w:eastAsia="宋体" w:hAnsi="宋体" w:cs="宋体"/>
                <w:kern w:val="0"/>
                <w:sz w:val="24"/>
                <w:szCs w:val="24"/>
              </w:rPr>
            </w:pPr>
          </w:p>
        </w:tc>
        <w:tc>
          <w:tcPr>
            <w:tcW w:w="1017" w:type="dxa"/>
            <w:gridSpan w:val="2"/>
            <w:vAlign w:val="center"/>
          </w:tcPr>
          <w:p w14:paraId="1EFFF172" w14:textId="2439D61A" w:rsidR="0071528D" w:rsidRPr="00215B3B" w:rsidRDefault="0071528D" w:rsidP="0071528D">
            <w:pPr>
              <w:widowControl/>
              <w:spacing w:before="100" w:beforeAutospacing="1" w:after="100" w:afterAutospacing="1"/>
              <w:jc w:val="center"/>
              <w:rPr>
                <w:rFonts w:ascii="宋体" w:eastAsia="宋体" w:hAnsi="宋体" w:cs="宋体"/>
                <w:kern w:val="0"/>
                <w:szCs w:val="21"/>
              </w:rPr>
            </w:pPr>
            <w:r w:rsidRPr="00215B3B">
              <w:rPr>
                <w:rFonts w:ascii="宋体" w:eastAsia="宋体" w:hAnsi="宋体" w:cs="宋体" w:hint="eastAsia"/>
                <w:kern w:val="0"/>
                <w:szCs w:val="21"/>
              </w:rPr>
              <w:t>张</w:t>
            </w:r>
            <w:r w:rsidRPr="00215B3B">
              <w:rPr>
                <w:rFonts w:ascii="宋体" w:eastAsia="宋体" w:hAnsi="宋体" w:cs="宋体"/>
                <w:kern w:val="0"/>
                <w:szCs w:val="21"/>
              </w:rPr>
              <w:t xml:space="preserve">  旭</w:t>
            </w:r>
          </w:p>
        </w:tc>
        <w:tc>
          <w:tcPr>
            <w:tcW w:w="3226" w:type="dxa"/>
            <w:gridSpan w:val="5"/>
            <w:vAlign w:val="center"/>
          </w:tcPr>
          <w:p w14:paraId="5BDE7835" w14:textId="59D77544" w:rsidR="0071528D" w:rsidRPr="00215B3B" w:rsidRDefault="0071528D" w:rsidP="0071528D">
            <w:pPr>
              <w:widowControl/>
              <w:spacing w:before="100" w:beforeAutospacing="1" w:after="100" w:afterAutospacing="1"/>
              <w:jc w:val="left"/>
              <w:rPr>
                <w:rFonts w:ascii="宋体" w:eastAsia="宋体" w:hAnsi="宋体" w:cs="宋体"/>
                <w:kern w:val="0"/>
                <w:szCs w:val="21"/>
              </w:rPr>
            </w:pPr>
            <w:r w:rsidRPr="00215B3B">
              <w:rPr>
                <w:rFonts w:ascii="宋体" w:eastAsia="宋体" w:hAnsi="宋体" w:cs="宋体" w:hint="eastAsia"/>
                <w:kern w:val="0"/>
                <w:szCs w:val="21"/>
              </w:rPr>
              <w:t>州政协秘书长</w:t>
            </w:r>
          </w:p>
        </w:tc>
        <w:tc>
          <w:tcPr>
            <w:tcW w:w="2552" w:type="dxa"/>
            <w:gridSpan w:val="7"/>
            <w:vAlign w:val="center"/>
          </w:tcPr>
          <w:p w14:paraId="00B66246" w14:textId="20224B1E" w:rsidR="0071528D" w:rsidRPr="00215B3B" w:rsidRDefault="0071528D" w:rsidP="0071528D">
            <w:pPr>
              <w:widowControl/>
              <w:spacing w:before="100" w:beforeAutospacing="1" w:after="100" w:afterAutospacing="1"/>
              <w:jc w:val="center"/>
              <w:rPr>
                <w:rFonts w:ascii="宋体" w:eastAsia="宋体" w:hAnsi="宋体" w:cs="宋体"/>
                <w:kern w:val="0"/>
                <w:szCs w:val="21"/>
              </w:rPr>
            </w:pPr>
            <w:r w:rsidRPr="00215B3B">
              <w:rPr>
                <w:rFonts w:ascii="宋体" w:eastAsia="宋体" w:hAnsi="宋体" w:cs="宋体" w:hint="eastAsia"/>
                <w:kern w:val="0"/>
                <w:szCs w:val="21"/>
              </w:rPr>
              <w:t>政协湘西自治州委员会</w:t>
            </w:r>
          </w:p>
        </w:tc>
        <w:tc>
          <w:tcPr>
            <w:tcW w:w="1559" w:type="dxa"/>
            <w:gridSpan w:val="2"/>
            <w:vAlign w:val="center"/>
          </w:tcPr>
          <w:p w14:paraId="6FE4C2D0" w14:textId="77777777" w:rsidR="0071528D" w:rsidRPr="00215B3B" w:rsidRDefault="0071528D" w:rsidP="0071528D">
            <w:pPr>
              <w:widowControl/>
              <w:spacing w:before="100" w:beforeAutospacing="1" w:after="100" w:afterAutospacing="1"/>
              <w:jc w:val="center"/>
              <w:rPr>
                <w:rFonts w:ascii="宋体" w:eastAsia="宋体" w:hAnsi="宋体" w:cs="宋体"/>
                <w:kern w:val="0"/>
                <w:szCs w:val="21"/>
              </w:rPr>
            </w:pPr>
          </w:p>
        </w:tc>
      </w:tr>
      <w:tr w:rsidR="00215B3B" w:rsidRPr="00215B3B" w14:paraId="4D3E9BA4" w14:textId="77777777" w:rsidTr="0071528D">
        <w:trPr>
          <w:cantSplit/>
          <w:trHeight w:val="499"/>
          <w:jc w:val="center"/>
        </w:trPr>
        <w:tc>
          <w:tcPr>
            <w:tcW w:w="850" w:type="dxa"/>
            <w:vMerge/>
            <w:vAlign w:val="center"/>
          </w:tcPr>
          <w:p w14:paraId="1DD54928" w14:textId="77777777" w:rsidR="0071528D" w:rsidRPr="00215B3B" w:rsidRDefault="0071528D" w:rsidP="0071528D">
            <w:pPr>
              <w:widowControl/>
              <w:spacing w:before="100" w:beforeAutospacing="1" w:after="100" w:afterAutospacing="1"/>
              <w:jc w:val="center"/>
              <w:rPr>
                <w:rFonts w:ascii="宋体" w:eastAsia="宋体" w:hAnsi="宋体" w:cs="宋体"/>
                <w:kern w:val="0"/>
                <w:sz w:val="24"/>
                <w:szCs w:val="24"/>
              </w:rPr>
            </w:pPr>
          </w:p>
        </w:tc>
        <w:tc>
          <w:tcPr>
            <w:tcW w:w="1017" w:type="dxa"/>
            <w:gridSpan w:val="2"/>
            <w:vAlign w:val="center"/>
          </w:tcPr>
          <w:p w14:paraId="1A643643" w14:textId="620EDB15" w:rsidR="0071528D" w:rsidRPr="00215B3B" w:rsidRDefault="0071528D" w:rsidP="0071528D">
            <w:pPr>
              <w:widowControl/>
              <w:spacing w:before="100" w:beforeAutospacing="1" w:after="100" w:afterAutospacing="1"/>
              <w:jc w:val="center"/>
              <w:rPr>
                <w:rFonts w:ascii="宋体" w:eastAsia="宋体" w:hAnsi="宋体" w:cs="宋体"/>
                <w:kern w:val="0"/>
                <w:szCs w:val="21"/>
              </w:rPr>
            </w:pPr>
            <w:r w:rsidRPr="00215B3B">
              <w:rPr>
                <w:rFonts w:ascii="宋体" w:eastAsia="宋体" w:hAnsi="宋体" w:cs="宋体" w:hint="eastAsia"/>
                <w:kern w:val="0"/>
                <w:szCs w:val="21"/>
              </w:rPr>
              <w:t xml:space="preserve">李 </w:t>
            </w:r>
            <w:r w:rsidRPr="00215B3B">
              <w:rPr>
                <w:rFonts w:ascii="宋体" w:eastAsia="宋体" w:hAnsi="宋体" w:cs="宋体"/>
                <w:kern w:val="0"/>
                <w:szCs w:val="21"/>
              </w:rPr>
              <w:t xml:space="preserve"> </w:t>
            </w:r>
            <w:r w:rsidRPr="00215B3B">
              <w:rPr>
                <w:rFonts w:ascii="宋体" w:eastAsia="宋体" w:hAnsi="宋体" w:cs="宋体" w:hint="eastAsia"/>
                <w:kern w:val="0"/>
                <w:szCs w:val="21"/>
              </w:rPr>
              <w:t>炎</w:t>
            </w:r>
          </w:p>
        </w:tc>
        <w:tc>
          <w:tcPr>
            <w:tcW w:w="3226" w:type="dxa"/>
            <w:gridSpan w:val="5"/>
            <w:vAlign w:val="center"/>
          </w:tcPr>
          <w:p w14:paraId="11825AB2" w14:textId="6EF7901D" w:rsidR="0071528D" w:rsidRPr="00215B3B" w:rsidRDefault="0071528D" w:rsidP="0071528D">
            <w:pPr>
              <w:widowControl/>
              <w:spacing w:before="100" w:beforeAutospacing="1" w:after="100" w:afterAutospacing="1"/>
              <w:jc w:val="left"/>
              <w:rPr>
                <w:rFonts w:ascii="宋体" w:eastAsia="宋体" w:hAnsi="宋体" w:cs="宋体"/>
                <w:kern w:val="0"/>
                <w:szCs w:val="21"/>
              </w:rPr>
            </w:pPr>
            <w:r w:rsidRPr="00215B3B">
              <w:rPr>
                <w:rFonts w:ascii="宋体" w:eastAsia="宋体" w:hAnsi="宋体" w:cs="宋体" w:hint="eastAsia"/>
                <w:kern w:val="0"/>
                <w:szCs w:val="21"/>
              </w:rPr>
              <w:t>州政协副秘书长</w:t>
            </w:r>
          </w:p>
        </w:tc>
        <w:tc>
          <w:tcPr>
            <w:tcW w:w="2552" w:type="dxa"/>
            <w:gridSpan w:val="7"/>
            <w:vAlign w:val="center"/>
          </w:tcPr>
          <w:p w14:paraId="50DE1489" w14:textId="65454A34" w:rsidR="0071528D" w:rsidRPr="00215B3B" w:rsidRDefault="0071528D" w:rsidP="0071528D">
            <w:pPr>
              <w:widowControl/>
              <w:spacing w:before="100" w:beforeAutospacing="1" w:after="100" w:afterAutospacing="1"/>
              <w:jc w:val="center"/>
              <w:rPr>
                <w:rFonts w:ascii="宋体" w:eastAsia="宋体" w:hAnsi="宋体" w:cs="宋体"/>
                <w:kern w:val="0"/>
                <w:szCs w:val="21"/>
              </w:rPr>
            </w:pPr>
            <w:r w:rsidRPr="00215B3B">
              <w:rPr>
                <w:rFonts w:ascii="宋体" w:eastAsia="宋体" w:hAnsi="宋体" w:cs="宋体" w:hint="eastAsia"/>
                <w:kern w:val="0"/>
                <w:szCs w:val="21"/>
              </w:rPr>
              <w:t>政协湘西自治州委员会</w:t>
            </w:r>
          </w:p>
        </w:tc>
        <w:tc>
          <w:tcPr>
            <w:tcW w:w="1559" w:type="dxa"/>
            <w:gridSpan w:val="2"/>
            <w:vAlign w:val="center"/>
          </w:tcPr>
          <w:p w14:paraId="72C6BC9C" w14:textId="77777777" w:rsidR="0071528D" w:rsidRPr="00215B3B" w:rsidRDefault="0071528D" w:rsidP="0071528D">
            <w:pPr>
              <w:widowControl/>
              <w:spacing w:before="100" w:beforeAutospacing="1" w:after="100" w:afterAutospacing="1"/>
              <w:jc w:val="center"/>
              <w:rPr>
                <w:rFonts w:ascii="宋体" w:eastAsia="宋体" w:hAnsi="宋体" w:cs="宋体"/>
                <w:kern w:val="0"/>
                <w:szCs w:val="21"/>
              </w:rPr>
            </w:pPr>
          </w:p>
        </w:tc>
      </w:tr>
      <w:tr w:rsidR="00215B3B" w:rsidRPr="00215B3B" w14:paraId="3698BFDB" w14:textId="77777777" w:rsidTr="0071528D">
        <w:trPr>
          <w:cantSplit/>
          <w:trHeight w:val="499"/>
          <w:jc w:val="center"/>
        </w:trPr>
        <w:tc>
          <w:tcPr>
            <w:tcW w:w="850" w:type="dxa"/>
            <w:vMerge/>
            <w:vAlign w:val="center"/>
          </w:tcPr>
          <w:p w14:paraId="7532049D" w14:textId="77777777" w:rsidR="0071528D" w:rsidRPr="00215B3B" w:rsidRDefault="0071528D" w:rsidP="0071528D">
            <w:pPr>
              <w:widowControl/>
              <w:spacing w:before="100" w:beforeAutospacing="1" w:after="100" w:afterAutospacing="1"/>
              <w:jc w:val="center"/>
              <w:rPr>
                <w:rFonts w:ascii="宋体" w:eastAsia="宋体" w:hAnsi="宋体" w:cs="宋体"/>
                <w:kern w:val="0"/>
                <w:sz w:val="24"/>
                <w:szCs w:val="24"/>
              </w:rPr>
            </w:pPr>
          </w:p>
        </w:tc>
        <w:tc>
          <w:tcPr>
            <w:tcW w:w="1017" w:type="dxa"/>
            <w:gridSpan w:val="2"/>
            <w:vAlign w:val="center"/>
          </w:tcPr>
          <w:p w14:paraId="1AE7ECDB" w14:textId="2A60A06C" w:rsidR="0071528D" w:rsidRPr="00215B3B" w:rsidRDefault="0071528D" w:rsidP="0071528D">
            <w:pPr>
              <w:widowControl/>
              <w:spacing w:before="100" w:beforeAutospacing="1" w:after="100" w:afterAutospacing="1"/>
              <w:jc w:val="center"/>
              <w:rPr>
                <w:rFonts w:ascii="宋体" w:eastAsia="宋体" w:hAnsi="宋体" w:cs="宋体"/>
                <w:kern w:val="0"/>
                <w:szCs w:val="21"/>
              </w:rPr>
            </w:pPr>
            <w:r w:rsidRPr="00215B3B">
              <w:rPr>
                <w:rFonts w:ascii="宋体" w:eastAsia="宋体" w:hAnsi="宋体" w:cs="宋体" w:hint="eastAsia"/>
                <w:kern w:val="0"/>
                <w:szCs w:val="21"/>
              </w:rPr>
              <w:t>查仕清</w:t>
            </w:r>
          </w:p>
        </w:tc>
        <w:tc>
          <w:tcPr>
            <w:tcW w:w="3226" w:type="dxa"/>
            <w:gridSpan w:val="5"/>
            <w:vAlign w:val="center"/>
          </w:tcPr>
          <w:p w14:paraId="4E763DBD" w14:textId="57F71AB0" w:rsidR="0071528D" w:rsidRPr="00215B3B" w:rsidRDefault="0071528D" w:rsidP="0071528D">
            <w:pPr>
              <w:widowControl/>
              <w:spacing w:before="100" w:beforeAutospacing="1" w:after="100" w:afterAutospacing="1"/>
              <w:jc w:val="left"/>
              <w:rPr>
                <w:rFonts w:ascii="宋体" w:eastAsia="宋体" w:hAnsi="宋体" w:cs="宋体"/>
                <w:kern w:val="0"/>
                <w:szCs w:val="21"/>
              </w:rPr>
            </w:pPr>
            <w:r w:rsidRPr="00215B3B">
              <w:rPr>
                <w:rFonts w:ascii="宋体" w:eastAsia="宋体" w:hAnsi="宋体" w:cs="宋体" w:hint="eastAsia"/>
                <w:kern w:val="0"/>
                <w:szCs w:val="21"/>
              </w:rPr>
              <w:t>州政协副秘书长</w:t>
            </w:r>
          </w:p>
        </w:tc>
        <w:tc>
          <w:tcPr>
            <w:tcW w:w="2552" w:type="dxa"/>
            <w:gridSpan w:val="7"/>
            <w:vAlign w:val="center"/>
          </w:tcPr>
          <w:p w14:paraId="292B4DA2" w14:textId="2E3CA66D" w:rsidR="0071528D" w:rsidRPr="00215B3B" w:rsidRDefault="0071528D" w:rsidP="0071528D">
            <w:pPr>
              <w:widowControl/>
              <w:spacing w:before="100" w:beforeAutospacing="1" w:after="100" w:afterAutospacing="1"/>
              <w:jc w:val="center"/>
              <w:rPr>
                <w:rFonts w:ascii="宋体" w:eastAsia="宋体" w:hAnsi="宋体" w:cs="宋体"/>
                <w:kern w:val="0"/>
                <w:szCs w:val="21"/>
              </w:rPr>
            </w:pPr>
            <w:r w:rsidRPr="00215B3B">
              <w:rPr>
                <w:rFonts w:ascii="宋体" w:eastAsia="宋体" w:hAnsi="宋体" w:cs="宋体" w:hint="eastAsia"/>
                <w:kern w:val="0"/>
                <w:szCs w:val="21"/>
              </w:rPr>
              <w:t>政协湘西自治州委员会</w:t>
            </w:r>
          </w:p>
        </w:tc>
        <w:tc>
          <w:tcPr>
            <w:tcW w:w="1559" w:type="dxa"/>
            <w:gridSpan w:val="2"/>
            <w:vAlign w:val="center"/>
          </w:tcPr>
          <w:p w14:paraId="7D4E0EBF" w14:textId="77777777" w:rsidR="0071528D" w:rsidRPr="00215B3B" w:rsidRDefault="0071528D" w:rsidP="0071528D">
            <w:pPr>
              <w:widowControl/>
              <w:spacing w:before="100" w:beforeAutospacing="1" w:after="100" w:afterAutospacing="1"/>
              <w:jc w:val="center"/>
              <w:rPr>
                <w:rFonts w:ascii="宋体" w:eastAsia="宋体" w:hAnsi="宋体" w:cs="宋体"/>
                <w:kern w:val="0"/>
                <w:szCs w:val="21"/>
              </w:rPr>
            </w:pPr>
          </w:p>
        </w:tc>
      </w:tr>
      <w:tr w:rsidR="00215B3B" w:rsidRPr="00215B3B" w14:paraId="7C1B69D0" w14:textId="77777777" w:rsidTr="0071528D">
        <w:trPr>
          <w:cantSplit/>
          <w:trHeight w:val="499"/>
          <w:jc w:val="center"/>
        </w:trPr>
        <w:tc>
          <w:tcPr>
            <w:tcW w:w="850" w:type="dxa"/>
            <w:vMerge/>
            <w:vAlign w:val="center"/>
          </w:tcPr>
          <w:p w14:paraId="64736169" w14:textId="77777777" w:rsidR="0071528D" w:rsidRPr="00215B3B" w:rsidRDefault="0071528D" w:rsidP="0071528D">
            <w:pPr>
              <w:widowControl/>
              <w:spacing w:before="100" w:beforeAutospacing="1" w:after="100" w:afterAutospacing="1"/>
              <w:jc w:val="center"/>
              <w:rPr>
                <w:rFonts w:ascii="宋体" w:eastAsia="宋体" w:hAnsi="宋体" w:cs="宋体"/>
                <w:kern w:val="0"/>
                <w:sz w:val="24"/>
                <w:szCs w:val="24"/>
              </w:rPr>
            </w:pPr>
          </w:p>
        </w:tc>
        <w:tc>
          <w:tcPr>
            <w:tcW w:w="1017" w:type="dxa"/>
            <w:gridSpan w:val="2"/>
            <w:vAlign w:val="center"/>
          </w:tcPr>
          <w:p w14:paraId="396CF082" w14:textId="3DC7A868" w:rsidR="0071528D" w:rsidRPr="00215B3B" w:rsidRDefault="0071528D" w:rsidP="0071528D">
            <w:pPr>
              <w:widowControl/>
              <w:spacing w:before="100" w:beforeAutospacing="1" w:after="100" w:afterAutospacing="1"/>
              <w:jc w:val="center"/>
              <w:rPr>
                <w:rFonts w:ascii="宋体" w:eastAsia="宋体" w:hAnsi="宋体" w:cs="宋体"/>
                <w:kern w:val="0"/>
                <w:szCs w:val="21"/>
              </w:rPr>
            </w:pPr>
            <w:r w:rsidRPr="00215B3B">
              <w:rPr>
                <w:rFonts w:ascii="宋体" w:eastAsia="宋体" w:hAnsi="宋体" w:cs="宋体" w:hint="eastAsia"/>
                <w:kern w:val="0"/>
                <w:szCs w:val="21"/>
              </w:rPr>
              <w:t>杜修炎</w:t>
            </w:r>
          </w:p>
        </w:tc>
        <w:tc>
          <w:tcPr>
            <w:tcW w:w="3226" w:type="dxa"/>
            <w:gridSpan w:val="5"/>
            <w:vAlign w:val="center"/>
          </w:tcPr>
          <w:p w14:paraId="23536C44" w14:textId="2F9468C9" w:rsidR="0071528D" w:rsidRPr="00215B3B" w:rsidRDefault="0071528D" w:rsidP="0071528D">
            <w:pPr>
              <w:widowControl/>
              <w:spacing w:before="100" w:beforeAutospacing="1" w:after="100" w:afterAutospacing="1"/>
              <w:jc w:val="left"/>
              <w:rPr>
                <w:rFonts w:ascii="宋体" w:eastAsia="宋体" w:hAnsi="宋体" w:cs="宋体"/>
                <w:kern w:val="0"/>
                <w:szCs w:val="21"/>
              </w:rPr>
            </w:pPr>
            <w:r w:rsidRPr="00215B3B">
              <w:rPr>
                <w:rFonts w:ascii="宋体" w:eastAsia="宋体" w:hAnsi="宋体" w:cs="宋体" w:hint="eastAsia"/>
                <w:kern w:val="0"/>
                <w:szCs w:val="21"/>
              </w:rPr>
              <w:t>州政协提案委主任</w:t>
            </w:r>
          </w:p>
        </w:tc>
        <w:tc>
          <w:tcPr>
            <w:tcW w:w="2552" w:type="dxa"/>
            <w:gridSpan w:val="7"/>
            <w:vAlign w:val="center"/>
          </w:tcPr>
          <w:p w14:paraId="526D39A7" w14:textId="49D77B06" w:rsidR="0071528D" w:rsidRPr="00215B3B" w:rsidRDefault="0071528D" w:rsidP="0071528D">
            <w:pPr>
              <w:widowControl/>
              <w:spacing w:before="100" w:beforeAutospacing="1" w:after="100" w:afterAutospacing="1"/>
              <w:jc w:val="center"/>
              <w:rPr>
                <w:rFonts w:ascii="宋体" w:eastAsia="宋体" w:hAnsi="宋体" w:cs="宋体"/>
                <w:kern w:val="0"/>
                <w:szCs w:val="21"/>
              </w:rPr>
            </w:pPr>
            <w:r w:rsidRPr="00215B3B">
              <w:rPr>
                <w:rFonts w:ascii="宋体" w:eastAsia="宋体" w:hAnsi="宋体" w:cs="宋体" w:hint="eastAsia"/>
                <w:kern w:val="0"/>
                <w:szCs w:val="21"/>
              </w:rPr>
              <w:t>政协湘西自治州委员会</w:t>
            </w:r>
          </w:p>
        </w:tc>
        <w:tc>
          <w:tcPr>
            <w:tcW w:w="1559" w:type="dxa"/>
            <w:gridSpan w:val="2"/>
            <w:vAlign w:val="center"/>
          </w:tcPr>
          <w:p w14:paraId="4349AA69" w14:textId="77777777" w:rsidR="0071528D" w:rsidRPr="00215B3B" w:rsidRDefault="0071528D" w:rsidP="0071528D">
            <w:pPr>
              <w:widowControl/>
              <w:spacing w:before="100" w:beforeAutospacing="1" w:after="100" w:afterAutospacing="1"/>
              <w:jc w:val="center"/>
              <w:rPr>
                <w:rFonts w:ascii="宋体" w:eastAsia="宋体" w:hAnsi="宋体" w:cs="宋体"/>
                <w:kern w:val="0"/>
                <w:szCs w:val="21"/>
              </w:rPr>
            </w:pPr>
          </w:p>
        </w:tc>
      </w:tr>
      <w:tr w:rsidR="00215B3B" w:rsidRPr="00215B3B" w14:paraId="426D2D04" w14:textId="77777777" w:rsidTr="0071528D">
        <w:trPr>
          <w:cantSplit/>
          <w:trHeight w:val="499"/>
          <w:jc w:val="center"/>
        </w:trPr>
        <w:tc>
          <w:tcPr>
            <w:tcW w:w="850" w:type="dxa"/>
            <w:vMerge/>
            <w:vAlign w:val="center"/>
          </w:tcPr>
          <w:p w14:paraId="529AC8A6" w14:textId="77777777" w:rsidR="0071528D" w:rsidRPr="00215B3B" w:rsidRDefault="0071528D" w:rsidP="0071528D">
            <w:pPr>
              <w:widowControl/>
              <w:spacing w:before="100" w:beforeAutospacing="1" w:after="100" w:afterAutospacing="1"/>
              <w:jc w:val="center"/>
              <w:rPr>
                <w:rFonts w:ascii="宋体" w:eastAsia="宋体" w:hAnsi="宋体" w:cs="宋体"/>
                <w:kern w:val="0"/>
                <w:sz w:val="24"/>
                <w:szCs w:val="24"/>
              </w:rPr>
            </w:pPr>
          </w:p>
        </w:tc>
        <w:tc>
          <w:tcPr>
            <w:tcW w:w="1017" w:type="dxa"/>
            <w:gridSpan w:val="2"/>
            <w:vAlign w:val="center"/>
          </w:tcPr>
          <w:p w14:paraId="17105C14" w14:textId="480A5C32" w:rsidR="0071528D" w:rsidRPr="00215B3B" w:rsidRDefault="0071528D" w:rsidP="0071528D">
            <w:pPr>
              <w:widowControl/>
              <w:spacing w:before="100" w:beforeAutospacing="1" w:after="100" w:afterAutospacing="1"/>
              <w:jc w:val="center"/>
              <w:rPr>
                <w:rFonts w:ascii="宋体" w:eastAsia="宋体" w:hAnsi="宋体" w:cs="宋体"/>
                <w:kern w:val="0"/>
                <w:szCs w:val="21"/>
              </w:rPr>
            </w:pPr>
            <w:r w:rsidRPr="00215B3B">
              <w:rPr>
                <w:rFonts w:ascii="宋体" w:eastAsia="宋体" w:hAnsi="宋体" w:cs="宋体" w:hint="eastAsia"/>
                <w:kern w:val="0"/>
                <w:szCs w:val="21"/>
              </w:rPr>
              <w:t>宋永华</w:t>
            </w:r>
          </w:p>
        </w:tc>
        <w:tc>
          <w:tcPr>
            <w:tcW w:w="3226" w:type="dxa"/>
            <w:gridSpan w:val="5"/>
            <w:vAlign w:val="center"/>
          </w:tcPr>
          <w:p w14:paraId="69A92196" w14:textId="507FD23D" w:rsidR="0071528D" w:rsidRPr="00215B3B" w:rsidRDefault="0071528D" w:rsidP="0071528D">
            <w:pPr>
              <w:widowControl/>
              <w:spacing w:before="100" w:beforeAutospacing="1" w:after="100" w:afterAutospacing="1"/>
              <w:jc w:val="left"/>
              <w:rPr>
                <w:rFonts w:ascii="宋体" w:eastAsia="宋体" w:hAnsi="宋体" w:cs="宋体"/>
                <w:kern w:val="0"/>
                <w:szCs w:val="21"/>
              </w:rPr>
            </w:pPr>
            <w:r w:rsidRPr="00215B3B">
              <w:rPr>
                <w:rFonts w:ascii="宋体" w:eastAsia="宋体" w:hAnsi="宋体" w:cs="宋体" w:hint="eastAsia"/>
                <w:kern w:val="0"/>
                <w:szCs w:val="21"/>
              </w:rPr>
              <w:t>州政协经科联谊委主任</w:t>
            </w:r>
          </w:p>
        </w:tc>
        <w:tc>
          <w:tcPr>
            <w:tcW w:w="2552" w:type="dxa"/>
            <w:gridSpan w:val="7"/>
            <w:vAlign w:val="center"/>
          </w:tcPr>
          <w:p w14:paraId="187A6BC9" w14:textId="2E066D79" w:rsidR="0071528D" w:rsidRPr="00215B3B" w:rsidRDefault="0071528D" w:rsidP="0071528D">
            <w:pPr>
              <w:widowControl/>
              <w:spacing w:before="100" w:beforeAutospacing="1" w:after="100" w:afterAutospacing="1"/>
              <w:jc w:val="center"/>
              <w:rPr>
                <w:rFonts w:ascii="宋体" w:eastAsia="宋体" w:hAnsi="宋体" w:cs="宋体"/>
                <w:kern w:val="0"/>
                <w:szCs w:val="21"/>
              </w:rPr>
            </w:pPr>
            <w:r w:rsidRPr="00215B3B">
              <w:rPr>
                <w:rFonts w:ascii="宋体" w:eastAsia="宋体" w:hAnsi="宋体" w:cs="宋体" w:hint="eastAsia"/>
                <w:kern w:val="0"/>
                <w:szCs w:val="21"/>
              </w:rPr>
              <w:t>政协湘西自治州委员会</w:t>
            </w:r>
          </w:p>
        </w:tc>
        <w:tc>
          <w:tcPr>
            <w:tcW w:w="1559" w:type="dxa"/>
            <w:gridSpan w:val="2"/>
            <w:vAlign w:val="center"/>
          </w:tcPr>
          <w:p w14:paraId="2B85ADE6" w14:textId="77777777" w:rsidR="0071528D" w:rsidRPr="00215B3B" w:rsidRDefault="0071528D" w:rsidP="0071528D">
            <w:pPr>
              <w:widowControl/>
              <w:spacing w:before="100" w:beforeAutospacing="1" w:after="100" w:afterAutospacing="1"/>
              <w:jc w:val="center"/>
              <w:rPr>
                <w:rFonts w:ascii="宋体" w:eastAsia="宋体" w:hAnsi="宋体" w:cs="宋体"/>
                <w:kern w:val="0"/>
                <w:szCs w:val="21"/>
              </w:rPr>
            </w:pPr>
          </w:p>
        </w:tc>
      </w:tr>
      <w:tr w:rsidR="00215B3B" w:rsidRPr="00215B3B" w14:paraId="7DEB3CD2" w14:textId="77777777" w:rsidTr="0071528D">
        <w:trPr>
          <w:cantSplit/>
          <w:trHeight w:val="499"/>
          <w:jc w:val="center"/>
        </w:trPr>
        <w:tc>
          <w:tcPr>
            <w:tcW w:w="850" w:type="dxa"/>
            <w:vMerge/>
            <w:vAlign w:val="center"/>
          </w:tcPr>
          <w:p w14:paraId="79FE6BD3" w14:textId="77777777" w:rsidR="0071528D" w:rsidRPr="00215B3B" w:rsidRDefault="0071528D" w:rsidP="0071528D">
            <w:pPr>
              <w:widowControl/>
              <w:spacing w:before="100" w:beforeAutospacing="1" w:after="100" w:afterAutospacing="1"/>
              <w:jc w:val="center"/>
              <w:rPr>
                <w:rFonts w:ascii="宋体" w:eastAsia="宋体" w:hAnsi="宋体" w:cs="宋体"/>
                <w:kern w:val="0"/>
                <w:sz w:val="24"/>
                <w:szCs w:val="24"/>
              </w:rPr>
            </w:pPr>
          </w:p>
        </w:tc>
        <w:tc>
          <w:tcPr>
            <w:tcW w:w="1017" w:type="dxa"/>
            <w:gridSpan w:val="2"/>
            <w:vAlign w:val="center"/>
          </w:tcPr>
          <w:p w14:paraId="307B6D99" w14:textId="52B15376" w:rsidR="0071528D" w:rsidRPr="00215B3B" w:rsidRDefault="0071528D" w:rsidP="0071528D">
            <w:pPr>
              <w:widowControl/>
              <w:spacing w:before="100" w:beforeAutospacing="1" w:after="100" w:afterAutospacing="1"/>
              <w:jc w:val="center"/>
              <w:rPr>
                <w:rFonts w:ascii="宋体" w:eastAsia="宋体" w:hAnsi="宋体" w:cs="宋体"/>
                <w:kern w:val="0"/>
                <w:szCs w:val="21"/>
              </w:rPr>
            </w:pPr>
            <w:r w:rsidRPr="00215B3B">
              <w:rPr>
                <w:rFonts w:ascii="宋体" w:eastAsia="宋体" w:hAnsi="宋体" w:cs="宋体" w:hint="eastAsia"/>
                <w:kern w:val="0"/>
                <w:szCs w:val="21"/>
              </w:rPr>
              <w:t>贺显明</w:t>
            </w:r>
          </w:p>
        </w:tc>
        <w:tc>
          <w:tcPr>
            <w:tcW w:w="3226" w:type="dxa"/>
            <w:gridSpan w:val="5"/>
            <w:vAlign w:val="center"/>
          </w:tcPr>
          <w:p w14:paraId="0A284873" w14:textId="77DBC5E2" w:rsidR="0071528D" w:rsidRPr="00215B3B" w:rsidRDefault="0071528D" w:rsidP="0071528D">
            <w:pPr>
              <w:widowControl/>
              <w:spacing w:before="100" w:beforeAutospacing="1" w:after="100" w:afterAutospacing="1"/>
              <w:jc w:val="left"/>
              <w:rPr>
                <w:rFonts w:ascii="宋体" w:eastAsia="宋体" w:hAnsi="宋体" w:cs="宋体"/>
                <w:kern w:val="0"/>
                <w:szCs w:val="21"/>
              </w:rPr>
            </w:pPr>
            <w:r w:rsidRPr="00215B3B">
              <w:rPr>
                <w:rFonts w:ascii="宋体" w:eastAsia="宋体" w:hAnsi="宋体" w:cs="宋体" w:hint="eastAsia"/>
                <w:kern w:val="0"/>
                <w:szCs w:val="21"/>
              </w:rPr>
              <w:t>州政协人口资源</w:t>
            </w:r>
            <w:proofErr w:type="gramStart"/>
            <w:r w:rsidRPr="00215B3B">
              <w:rPr>
                <w:rFonts w:ascii="宋体" w:eastAsia="宋体" w:hAnsi="宋体" w:cs="宋体" w:hint="eastAsia"/>
                <w:kern w:val="0"/>
                <w:szCs w:val="21"/>
              </w:rPr>
              <w:t>环境委</w:t>
            </w:r>
            <w:proofErr w:type="gramEnd"/>
            <w:r w:rsidRPr="00215B3B">
              <w:rPr>
                <w:rFonts w:ascii="宋体" w:eastAsia="宋体" w:hAnsi="宋体" w:cs="宋体" w:hint="eastAsia"/>
                <w:kern w:val="0"/>
                <w:szCs w:val="21"/>
              </w:rPr>
              <w:t>主任</w:t>
            </w:r>
          </w:p>
        </w:tc>
        <w:tc>
          <w:tcPr>
            <w:tcW w:w="2552" w:type="dxa"/>
            <w:gridSpan w:val="7"/>
            <w:vAlign w:val="center"/>
          </w:tcPr>
          <w:p w14:paraId="46700A4A" w14:textId="47A2885C" w:rsidR="0071528D" w:rsidRPr="00215B3B" w:rsidRDefault="0071528D" w:rsidP="0071528D">
            <w:pPr>
              <w:widowControl/>
              <w:spacing w:before="100" w:beforeAutospacing="1" w:after="100" w:afterAutospacing="1"/>
              <w:jc w:val="center"/>
              <w:rPr>
                <w:rFonts w:ascii="宋体" w:eastAsia="宋体" w:hAnsi="宋体" w:cs="宋体"/>
                <w:kern w:val="0"/>
                <w:szCs w:val="21"/>
              </w:rPr>
            </w:pPr>
            <w:r w:rsidRPr="00215B3B">
              <w:rPr>
                <w:rFonts w:ascii="宋体" w:eastAsia="宋体" w:hAnsi="宋体" w:cs="宋体" w:hint="eastAsia"/>
                <w:kern w:val="0"/>
                <w:szCs w:val="21"/>
              </w:rPr>
              <w:t>政协湘西自治州委员会</w:t>
            </w:r>
          </w:p>
        </w:tc>
        <w:tc>
          <w:tcPr>
            <w:tcW w:w="1559" w:type="dxa"/>
            <w:gridSpan w:val="2"/>
            <w:vAlign w:val="center"/>
          </w:tcPr>
          <w:p w14:paraId="5347A0A8" w14:textId="77777777" w:rsidR="0071528D" w:rsidRPr="00215B3B" w:rsidRDefault="0071528D" w:rsidP="0071528D">
            <w:pPr>
              <w:widowControl/>
              <w:spacing w:before="100" w:beforeAutospacing="1" w:after="100" w:afterAutospacing="1"/>
              <w:jc w:val="center"/>
              <w:rPr>
                <w:rFonts w:ascii="宋体" w:eastAsia="宋体" w:hAnsi="宋体" w:cs="宋体"/>
                <w:kern w:val="0"/>
                <w:szCs w:val="21"/>
              </w:rPr>
            </w:pPr>
          </w:p>
        </w:tc>
      </w:tr>
      <w:tr w:rsidR="00215B3B" w:rsidRPr="00215B3B" w14:paraId="413C1105" w14:textId="77777777" w:rsidTr="0071528D">
        <w:trPr>
          <w:cantSplit/>
          <w:trHeight w:val="499"/>
          <w:jc w:val="center"/>
        </w:trPr>
        <w:tc>
          <w:tcPr>
            <w:tcW w:w="850" w:type="dxa"/>
            <w:vMerge/>
            <w:vAlign w:val="center"/>
          </w:tcPr>
          <w:p w14:paraId="7561817F" w14:textId="77777777" w:rsidR="0071528D" w:rsidRPr="00215B3B" w:rsidRDefault="0071528D" w:rsidP="0071528D">
            <w:pPr>
              <w:widowControl/>
              <w:spacing w:before="100" w:beforeAutospacing="1" w:after="100" w:afterAutospacing="1"/>
              <w:jc w:val="center"/>
              <w:rPr>
                <w:rFonts w:ascii="宋体" w:eastAsia="宋体" w:hAnsi="宋体" w:cs="宋体"/>
                <w:kern w:val="0"/>
                <w:sz w:val="24"/>
                <w:szCs w:val="24"/>
              </w:rPr>
            </w:pPr>
          </w:p>
        </w:tc>
        <w:tc>
          <w:tcPr>
            <w:tcW w:w="1017" w:type="dxa"/>
            <w:gridSpan w:val="2"/>
            <w:vAlign w:val="center"/>
          </w:tcPr>
          <w:p w14:paraId="38B1EA6F" w14:textId="45435E25" w:rsidR="0071528D" w:rsidRPr="00215B3B" w:rsidRDefault="0071528D" w:rsidP="0071528D">
            <w:pPr>
              <w:widowControl/>
              <w:spacing w:before="100" w:beforeAutospacing="1" w:after="100" w:afterAutospacing="1"/>
              <w:jc w:val="center"/>
              <w:rPr>
                <w:rFonts w:ascii="宋体" w:eastAsia="宋体" w:hAnsi="宋体" w:cs="宋体"/>
                <w:kern w:val="0"/>
                <w:szCs w:val="21"/>
              </w:rPr>
            </w:pPr>
            <w:r w:rsidRPr="00215B3B">
              <w:rPr>
                <w:rFonts w:ascii="宋体" w:eastAsia="宋体" w:hAnsi="宋体" w:cs="宋体" w:hint="eastAsia"/>
                <w:kern w:val="0"/>
                <w:szCs w:val="21"/>
              </w:rPr>
              <w:t xml:space="preserve">罗 </w:t>
            </w:r>
            <w:r w:rsidRPr="00215B3B">
              <w:rPr>
                <w:rFonts w:ascii="宋体" w:eastAsia="宋体" w:hAnsi="宋体" w:cs="宋体"/>
                <w:kern w:val="0"/>
                <w:szCs w:val="21"/>
              </w:rPr>
              <w:t xml:space="preserve"> </w:t>
            </w:r>
            <w:r w:rsidRPr="00215B3B">
              <w:rPr>
                <w:rFonts w:ascii="宋体" w:eastAsia="宋体" w:hAnsi="宋体" w:cs="宋体" w:hint="eastAsia"/>
                <w:kern w:val="0"/>
                <w:szCs w:val="21"/>
              </w:rPr>
              <w:t>虹</w:t>
            </w:r>
          </w:p>
        </w:tc>
        <w:tc>
          <w:tcPr>
            <w:tcW w:w="3226" w:type="dxa"/>
            <w:gridSpan w:val="5"/>
            <w:vAlign w:val="center"/>
          </w:tcPr>
          <w:p w14:paraId="1C7B8390" w14:textId="447F92C6" w:rsidR="0071528D" w:rsidRPr="00215B3B" w:rsidRDefault="0071528D" w:rsidP="0071528D">
            <w:pPr>
              <w:widowControl/>
              <w:spacing w:before="100" w:beforeAutospacing="1" w:after="100" w:afterAutospacing="1"/>
              <w:jc w:val="left"/>
              <w:rPr>
                <w:rFonts w:ascii="宋体" w:eastAsia="宋体" w:hAnsi="宋体" w:cs="宋体"/>
                <w:kern w:val="0"/>
                <w:szCs w:val="21"/>
              </w:rPr>
            </w:pPr>
            <w:r w:rsidRPr="00215B3B">
              <w:rPr>
                <w:rFonts w:ascii="宋体" w:eastAsia="宋体" w:hAnsi="宋体" w:cs="宋体" w:hint="eastAsia"/>
                <w:kern w:val="0"/>
                <w:szCs w:val="21"/>
              </w:rPr>
              <w:t>州政协学习文史委主任</w:t>
            </w:r>
          </w:p>
        </w:tc>
        <w:tc>
          <w:tcPr>
            <w:tcW w:w="2552" w:type="dxa"/>
            <w:gridSpan w:val="7"/>
            <w:vAlign w:val="center"/>
          </w:tcPr>
          <w:p w14:paraId="4972D99E" w14:textId="4155FD40" w:rsidR="0071528D" w:rsidRPr="00215B3B" w:rsidRDefault="0071528D" w:rsidP="0071528D">
            <w:pPr>
              <w:widowControl/>
              <w:spacing w:before="100" w:beforeAutospacing="1" w:after="100" w:afterAutospacing="1"/>
              <w:jc w:val="center"/>
              <w:rPr>
                <w:rFonts w:ascii="宋体" w:eastAsia="宋体" w:hAnsi="宋体" w:cs="宋体"/>
                <w:kern w:val="0"/>
                <w:szCs w:val="21"/>
              </w:rPr>
            </w:pPr>
            <w:r w:rsidRPr="00215B3B">
              <w:rPr>
                <w:rFonts w:ascii="宋体" w:eastAsia="宋体" w:hAnsi="宋体" w:cs="宋体" w:hint="eastAsia"/>
                <w:kern w:val="0"/>
                <w:szCs w:val="21"/>
              </w:rPr>
              <w:t>政协湘西自治州委员会</w:t>
            </w:r>
          </w:p>
        </w:tc>
        <w:tc>
          <w:tcPr>
            <w:tcW w:w="1559" w:type="dxa"/>
            <w:gridSpan w:val="2"/>
            <w:vAlign w:val="center"/>
          </w:tcPr>
          <w:p w14:paraId="561365FA" w14:textId="77777777" w:rsidR="0071528D" w:rsidRPr="00215B3B" w:rsidRDefault="0071528D" w:rsidP="0071528D">
            <w:pPr>
              <w:widowControl/>
              <w:spacing w:before="100" w:beforeAutospacing="1" w:after="100" w:afterAutospacing="1"/>
              <w:jc w:val="center"/>
              <w:rPr>
                <w:rFonts w:ascii="宋体" w:eastAsia="宋体" w:hAnsi="宋体" w:cs="宋体"/>
                <w:kern w:val="0"/>
                <w:szCs w:val="21"/>
              </w:rPr>
            </w:pPr>
          </w:p>
        </w:tc>
      </w:tr>
      <w:tr w:rsidR="00215B3B" w:rsidRPr="00215B3B" w14:paraId="21E6DDDF" w14:textId="77777777" w:rsidTr="0071528D">
        <w:trPr>
          <w:cantSplit/>
          <w:trHeight w:val="499"/>
          <w:jc w:val="center"/>
        </w:trPr>
        <w:tc>
          <w:tcPr>
            <w:tcW w:w="850" w:type="dxa"/>
            <w:vMerge/>
            <w:vAlign w:val="center"/>
          </w:tcPr>
          <w:p w14:paraId="4DF23786" w14:textId="77777777" w:rsidR="0071528D" w:rsidRPr="00215B3B" w:rsidRDefault="0071528D" w:rsidP="0071528D">
            <w:pPr>
              <w:widowControl/>
              <w:spacing w:before="100" w:beforeAutospacing="1" w:after="100" w:afterAutospacing="1"/>
              <w:jc w:val="center"/>
              <w:rPr>
                <w:rFonts w:ascii="宋体" w:eastAsia="宋体" w:hAnsi="宋体" w:cs="宋体"/>
                <w:kern w:val="0"/>
                <w:sz w:val="24"/>
                <w:szCs w:val="24"/>
              </w:rPr>
            </w:pPr>
          </w:p>
        </w:tc>
        <w:tc>
          <w:tcPr>
            <w:tcW w:w="1017" w:type="dxa"/>
            <w:gridSpan w:val="2"/>
            <w:vAlign w:val="center"/>
          </w:tcPr>
          <w:p w14:paraId="6048F9DA" w14:textId="2D52691F" w:rsidR="0071528D" w:rsidRPr="00215B3B" w:rsidRDefault="0071528D" w:rsidP="0071528D">
            <w:pPr>
              <w:widowControl/>
              <w:spacing w:before="100" w:beforeAutospacing="1" w:after="100" w:afterAutospacing="1"/>
              <w:jc w:val="center"/>
              <w:rPr>
                <w:rFonts w:ascii="宋体" w:eastAsia="宋体" w:hAnsi="宋体" w:cs="宋体"/>
                <w:kern w:val="0"/>
                <w:szCs w:val="21"/>
              </w:rPr>
            </w:pPr>
            <w:r w:rsidRPr="00215B3B">
              <w:rPr>
                <w:rFonts w:ascii="宋体" w:eastAsia="宋体" w:hAnsi="宋体" w:cs="宋体" w:hint="eastAsia"/>
                <w:kern w:val="0"/>
                <w:szCs w:val="21"/>
              </w:rPr>
              <w:t>向学智</w:t>
            </w:r>
          </w:p>
        </w:tc>
        <w:tc>
          <w:tcPr>
            <w:tcW w:w="3226" w:type="dxa"/>
            <w:gridSpan w:val="5"/>
            <w:vAlign w:val="center"/>
          </w:tcPr>
          <w:p w14:paraId="6AA608CB" w14:textId="4D97A24D" w:rsidR="0071528D" w:rsidRPr="00215B3B" w:rsidRDefault="0071528D" w:rsidP="0071528D">
            <w:pPr>
              <w:widowControl/>
              <w:spacing w:before="100" w:beforeAutospacing="1" w:after="100" w:afterAutospacing="1"/>
              <w:jc w:val="left"/>
              <w:rPr>
                <w:rFonts w:ascii="宋体" w:eastAsia="宋体" w:hAnsi="宋体" w:cs="宋体"/>
                <w:kern w:val="0"/>
                <w:szCs w:val="21"/>
              </w:rPr>
            </w:pPr>
            <w:r w:rsidRPr="00215B3B">
              <w:rPr>
                <w:rFonts w:ascii="宋体" w:eastAsia="宋体" w:hAnsi="宋体" w:cs="宋体" w:hint="eastAsia"/>
                <w:kern w:val="0"/>
                <w:szCs w:val="21"/>
              </w:rPr>
              <w:t>州政协民族宗教法制群团委主任</w:t>
            </w:r>
          </w:p>
        </w:tc>
        <w:tc>
          <w:tcPr>
            <w:tcW w:w="2552" w:type="dxa"/>
            <w:gridSpan w:val="7"/>
            <w:vAlign w:val="center"/>
          </w:tcPr>
          <w:p w14:paraId="7EAC4376" w14:textId="1A044B9F" w:rsidR="0071528D" w:rsidRPr="00215B3B" w:rsidRDefault="0071528D" w:rsidP="0071528D">
            <w:pPr>
              <w:widowControl/>
              <w:spacing w:before="100" w:beforeAutospacing="1" w:after="100" w:afterAutospacing="1"/>
              <w:jc w:val="center"/>
              <w:rPr>
                <w:rFonts w:ascii="宋体" w:eastAsia="宋体" w:hAnsi="宋体" w:cs="宋体"/>
                <w:kern w:val="0"/>
                <w:szCs w:val="21"/>
              </w:rPr>
            </w:pPr>
            <w:r w:rsidRPr="00215B3B">
              <w:rPr>
                <w:rFonts w:ascii="宋体" w:eastAsia="宋体" w:hAnsi="宋体" w:cs="宋体" w:hint="eastAsia"/>
                <w:kern w:val="0"/>
                <w:szCs w:val="21"/>
              </w:rPr>
              <w:t>政协湘西自治州委员会</w:t>
            </w:r>
          </w:p>
        </w:tc>
        <w:tc>
          <w:tcPr>
            <w:tcW w:w="1559" w:type="dxa"/>
            <w:gridSpan w:val="2"/>
            <w:vAlign w:val="center"/>
          </w:tcPr>
          <w:p w14:paraId="31A4FF67" w14:textId="77777777" w:rsidR="0071528D" w:rsidRPr="00215B3B" w:rsidRDefault="0071528D" w:rsidP="0071528D">
            <w:pPr>
              <w:widowControl/>
              <w:spacing w:before="100" w:beforeAutospacing="1" w:after="100" w:afterAutospacing="1"/>
              <w:jc w:val="center"/>
              <w:rPr>
                <w:rFonts w:ascii="宋体" w:eastAsia="宋体" w:hAnsi="宋体" w:cs="宋体"/>
                <w:kern w:val="0"/>
                <w:szCs w:val="21"/>
              </w:rPr>
            </w:pPr>
          </w:p>
        </w:tc>
      </w:tr>
      <w:tr w:rsidR="00215B3B" w:rsidRPr="00215B3B" w14:paraId="065C81CB" w14:textId="77777777" w:rsidTr="0071528D">
        <w:trPr>
          <w:cantSplit/>
          <w:trHeight w:val="499"/>
          <w:jc w:val="center"/>
        </w:trPr>
        <w:tc>
          <w:tcPr>
            <w:tcW w:w="850" w:type="dxa"/>
            <w:vMerge/>
            <w:vAlign w:val="center"/>
          </w:tcPr>
          <w:p w14:paraId="220F9D0A" w14:textId="77777777" w:rsidR="0071528D" w:rsidRPr="00215B3B" w:rsidRDefault="0071528D" w:rsidP="0071528D">
            <w:pPr>
              <w:widowControl/>
              <w:spacing w:before="100" w:beforeAutospacing="1" w:after="100" w:afterAutospacing="1"/>
              <w:jc w:val="center"/>
              <w:rPr>
                <w:rFonts w:ascii="宋体" w:eastAsia="宋体" w:hAnsi="宋体" w:cs="宋体"/>
                <w:kern w:val="0"/>
                <w:sz w:val="24"/>
                <w:szCs w:val="24"/>
              </w:rPr>
            </w:pPr>
          </w:p>
        </w:tc>
        <w:tc>
          <w:tcPr>
            <w:tcW w:w="1017" w:type="dxa"/>
            <w:gridSpan w:val="2"/>
            <w:vAlign w:val="center"/>
          </w:tcPr>
          <w:p w14:paraId="4C083B95" w14:textId="13A869E6" w:rsidR="0071528D" w:rsidRPr="00215B3B" w:rsidRDefault="0071528D" w:rsidP="0071528D">
            <w:pPr>
              <w:widowControl/>
              <w:spacing w:before="100" w:beforeAutospacing="1" w:after="100" w:afterAutospacing="1"/>
              <w:jc w:val="center"/>
              <w:rPr>
                <w:rFonts w:ascii="宋体" w:eastAsia="宋体" w:hAnsi="宋体" w:cs="宋体"/>
                <w:kern w:val="0"/>
                <w:szCs w:val="21"/>
              </w:rPr>
            </w:pPr>
            <w:proofErr w:type="gramStart"/>
            <w:r w:rsidRPr="00215B3B">
              <w:rPr>
                <w:rFonts w:ascii="宋体" w:eastAsia="宋体" w:hAnsi="宋体" w:cs="宋体" w:hint="eastAsia"/>
                <w:kern w:val="0"/>
                <w:szCs w:val="21"/>
              </w:rPr>
              <w:t>彭</w:t>
            </w:r>
            <w:proofErr w:type="gramEnd"/>
            <w:r w:rsidRPr="00215B3B">
              <w:rPr>
                <w:rFonts w:ascii="宋体" w:eastAsia="宋体" w:hAnsi="宋体" w:cs="宋体"/>
                <w:kern w:val="0"/>
                <w:szCs w:val="21"/>
              </w:rPr>
              <w:t xml:space="preserve">  俊</w:t>
            </w:r>
          </w:p>
        </w:tc>
        <w:tc>
          <w:tcPr>
            <w:tcW w:w="3226" w:type="dxa"/>
            <w:gridSpan w:val="5"/>
            <w:vAlign w:val="center"/>
          </w:tcPr>
          <w:p w14:paraId="72E2B0BF" w14:textId="3EF347B7" w:rsidR="0071528D" w:rsidRPr="00215B3B" w:rsidRDefault="0071528D" w:rsidP="0071528D">
            <w:pPr>
              <w:widowControl/>
              <w:spacing w:before="100" w:beforeAutospacing="1" w:after="100" w:afterAutospacing="1"/>
              <w:jc w:val="left"/>
              <w:rPr>
                <w:rFonts w:ascii="宋体" w:eastAsia="宋体" w:hAnsi="宋体" w:cs="宋体"/>
                <w:kern w:val="0"/>
                <w:szCs w:val="21"/>
              </w:rPr>
            </w:pPr>
            <w:r w:rsidRPr="00215B3B">
              <w:rPr>
                <w:rFonts w:ascii="宋体" w:eastAsia="宋体" w:hAnsi="宋体" w:cs="宋体" w:hint="eastAsia"/>
                <w:kern w:val="0"/>
                <w:szCs w:val="21"/>
              </w:rPr>
              <w:t>州政协文教卫体委主任</w:t>
            </w:r>
          </w:p>
        </w:tc>
        <w:tc>
          <w:tcPr>
            <w:tcW w:w="2552" w:type="dxa"/>
            <w:gridSpan w:val="7"/>
            <w:vAlign w:val="center"/>
          </w:tcPr>
          <w:p w14:paraId="7DA3859F" w14:textId="31D5E4A9" w:rsidR="0071528D" w:rsidRPr="00215B3B" w:rsidRDefault="0071528D" w:rsidP="0071528D">
            <w:pPr>
              <w:widowControl/>
              <w:spacing w:before="100" w:beforeAutospacing="1" w:after="100" w:afterAutospacing="1"/>
              <w:jc w:val="center"/>
              <w:rPr>
                <w:rFonts w:ascii="宋体" w:eastAsia="宋体" w:hAnsi="宋体" w:cs="宋体"/>
                <w:kern w:val="0"/>
                <w:szCs w:val="21"/>
              </w:rPr>
            </w:pPr>
            <w:r w:rsidRPr="00215B3B">
              <w:rPr>
                <w:rFonts w:ascii="宋体" w:eastAsia="宋体" w:hAnsi="宋体" w:cs="宋体" w:hint="eastAsia"/>
                <w:kern w:val="0"/>
                <w:szCs w:val="21"/>
              </w:rPr>
              <w:t>政协湘西自治州委员会</w:t>
            </w:r>
          </w:p>
        </w:tc>
        <w:tc>
          <w:tcPr>
            <w:tcW w:w="1559" w:type="dxa"/>
            <w:gridSpan w:val="2"/>
            <w:vAlign w:val="center"/>
          </w:tcPr>
          <w:p w14:paraId="054A16E2" w14:textId="77777777" w:rsidR="0071528D" w:rsidRPr="00215B3B" w:rsidRDefault="0071528D" w:rsidP="0071528D">
            <w:pPr>
              <w:widowControl/>
              <w:spacing w:before="100" w:beforeAutospacing="1" w:after="100" w:afterAutospacing="1"/>
              <w:jc w:val="center"/>
              <w:rPr>
                <w:rFonts w:ascii="宋体" w:eastAsia="宋体" w:hAnsi="宋体" w:cs="宋体"/>
                <w:kern w:val="0"/>
                <w:szCs w:val="21"/>
              </w:rPr>
            </w:pPr>
          </w:p>
        </w:tc>
      </w:tr>
      <w:tr w:rsidR="00215B3B" w:rsidRPr="00215B3B" w14:paraId="534735FF" w14:textId="77777777" w:rsidTr="0071528D">
        <w:trPr>
          <w:cantSplit/>
          <w:trHeight w:val="499"/>
          <w:jc w:val="center"/>
        </w:trPr>
        <w:tc>
          <w:tcPr>
            <w:tcW w:w="850" w:type="dxa"/>
            <w:vMerge/>
            <w:vAlign w:val="center"/>
          </w:tcPr>
          <w:p w14:paraId="59677928" w14:textId="77777777" w:rsidR="0071528D" w:rsidRPr="00215B3B" w:rsidRDefault="0071528D" w:rsidP="0071528D">
            <w:pPr>
              <w:widowControl/>
              <w:spacing w:before="100" w:beforeAutospacing="1" w:after="100" w:afterAutospacing="1"/>
              <w:jc w:val="center"/>
              <w:rPr>
                <w:rFonts w:ascii="宋体" w:eastAsia="宋体" w:hAnsi="宋体" w:cs="宋体"/>
                <w:kern w:val="0"/>
                <w:sz w:val="24"/>
                <w:szCs w:val="24"/>
              </w:rPr>
            </w:pPr>
          </w:p>
        </w:tc>
        <w:tc>
          <w:tcPr>
            <w:tcW w:w="1017" w:type="dxa"/>
            <w:gridSpan w:val="2"/>
            <w:vAlign w:val="center"/>
          </w:tcPr>
          <w:p w14:paraId="719FC739" w14:textId="161302F0" w:rsidR="0071528D" w:rsidRPr="00215B3B" w:rsidRDefault="0071528D" w:rsidP="0071528D">
            <w:pPr>
              <w:widowControl/>
              <w:spacing w:before="100" w:beforeAutospacing="1" w:after="100" w:afterAutospacing="1"/>
              <w:jc w:val="center"/>
              <w:rPr>
                <w:rFonts w:ascii="宋体" w:eastAsia="宋体" w:hAnsi="宋体" w:cs="宋体"/>
                <w:kern w:val="0"/>
                <w:szCs w:val="21"/>
              </w:rPr>
            </w:pPr>
            <w:r w:rsidRPr="00215B3B">
              <w:rPr>
                <w:rFonts w:ascii="宋体" w:eastAsia="宋体" w:hAnsi="宋体" w:cs="宋体" w:hint="eastAsia"/>
                <w:kern w:val="0"/>
                <w:szCs w:val="21"/>
              </w:rPr>
              <w:t xml:space="preserve">向 </w:t>
            </w:r>
            <w:r w:rsidRPr="00215B3B">
              <w:rPr>
                <w:rFonts w:ascii="宋体" w:eastAsia="宋体" w:hAnsi="宋体" w:cs="宋体"/>
                <w:kern w:val="0"/>
                <w:szCs w:val="21"/>
              </w:rPr>
              <w:t xml:space="preserve"> </w:t>
            </w:r>
            <w:r w:rsidRPr="00215B3B">
              <w:rPr>
                <w:rFonts w:ascii="宋体" w:eastAsia="宋体" w:hAnsi="宋体" w:cs="宋体" w:hint="eastAsia"/>
                <w:kern w:val="0"/>
                <w:szCs w:val="21"/>
              </w:rPr>
              <w:t>上</w:t>
            </w:r>
          </w:p>
        </w:tc>
        <w:tc>
          <w:tcPr>
            <w:tcW w:w="3226" w:type="dxa"/>
            <w:gridSpan w:val="5"/>
            <w:vAlign w:val="center"/>
          </w:tcPr>
          <w:p w14:paraId="19AAD1CA" w14:textId="7264614A" w:rsidR="0071528D" w:rsidRPr="00215B3B" w:rsidRDefault="0071528D" w:rsidP="0071528D">
            <w:pPr>
              <w:widowControl/>
              <w:spacing w:before="100" w:beforeAutospacing="1" w:after="100" w:afterAutospacing="1"/>
              <w:jc w:val="left"/>
              <w:rPr>
                <w:rFonts w:ascii="宋体" w:eastAsia="宋体" w:hAnsi="宋体" w:cs="宋体"/>
                <w:kern w:val="0"/>
                <w:szCs w:val="21"/>
              </w:rPr>
            </w:pPr>
            <w:r w:rsidRPr="00215B3B">
              <w:rPr>
                <w:rFonts w:ascii="宋体" w:eastAsia="宋体" w:hAnsi="宋体" w:cs="宋体" w:hint="eastAsia"/>
                <w:kern w:val="0"/>
                <w:szCs w:val="21"/>
              </w:rPr>
              <w:t>州政协工会主席</w:t>
            </w:r>
          </w:p>
        </w:tc>
        <w:tc>
          <w:tcPr>
            <w:tcW w:w="2552" w:type="dxa"/>
            <w:gridSpan w:val="7"/>
            <w:vAlign w:val="center"/>
          </w:tcPr>
          <w:p w14:paraId="493F046E" w14:textId="75B1EF53" w:rsidR="0071528D" w:rsidRPr="00215B3B" w:rsidRDefault="0071528D" w:rsidP="0071528D">
            <w:pPr>
              <w:widowControl/>
              <w:spacing w:before="100" w:beforeAutospacing="1" w:after="100" w:afterAutospacing="1"/>
              <w:jc w:val="center"/>
              <w:rPr>
                <w:rFonts w:ascii="宋体" w:eastAsia="宋体" w:hAnsi="宋体" w:cs="宋体"/>
                <w:kern w:val="0"/>
                <w:szCs w:val="21"/>
              </w:rPr>
            </w:pPr>
            <w:r w:rsidRPr="00215B3B">
              <w:rPr>
                <w:rFonts w:ascii="宋体" w:eastAsia="宋体" w:hAnsi="宋体" w:cs="宋体" w:hint="eastAsia"/>
                <w:kern w:val="0"/>
                <w:szCs w:val="21"/>
              </w:rPr>
              <w:t>政协湘西自治州委员会</w:t>
            </w:r>
          </w:p>
        </w:tc>
        <w:tc>
          <w:tcPr>
            <w:tcW w:w="1559" w:type="dxa"/>
            <w:gridSpan w:val="2"/>
            <w:vAlign w:val="center"/>
          </w:tcPr>
          <w:p w14:paraId="1199C5D5" w14:textId="77777777" w:rsidR="0071528D" w:rsidRPr="00215B3B" w:rsidRDefault="0071528D" w:rsidP="0071528D">
            <w:pPr>
              <w:widowControl/>
              <w:spacing w:before="100" w:beforeAutospacing="1" w:after="100" w:afterAutospacing="1"/>
              <w:jc w:val="center"/>
              <w:rPr>
                <w:rFonts w:ascii="宋体" w:eastAsia="宋体" w:hAnsi="宋体" w:cs="宋体"/>
                <w:kern w:val="0"/>
                <w:szCs w:val="21"/>
              </w:rPr>
            </w:pPr>
          </w:p>
        </w:tc>
      </w:tr>
      <w:tr w:rsidR="00215B3B" w:rsidRPr="00215B3B" w14:paraId="23C916B5" w14:textId="77777777" w:rsidTr="0071528D">
        <w:trPr>
          <w:cantSplit/>
          <w:trHeight w:val="499"/>
          <w:jc w:val="center"/>
        </w:trPr>
        <w:tc>
          <w:tcPr>
            <w:tcW w:w="850" w:type="dxa"/>
            <w:vMerge/>
            <w:vAlign w:val="center"/>
          </w:tcPr>
          <w:p w14:paraId="4C0734E8" w14:textId="77777777" w:rsidR="0071528D" w:rsidRPr="00215B3B" w:rsidRDefault="0071528D" w:rsidP="0071528D">
            <w:pPr>
              <w:widowControl/>
              <w:spacing w:before="100" w:beforeAutospacing="1" w:after="100" w:afterAutospacing="1"/>
              <w:jc w:val="center"/>
              <w:rPr>
                <w:rFonts w:ascii="宋体" w:eastAsia="宋体" w:hAnsi="宋体" w:cs="宋体"/>
                <w:kern w:val="0"/>
                <w:sz w:val="24"/>
                <w:szCs w:val="24"/>
              </w:rPr>
            </w:pPr>
          </w:p>
        </w:tc>
        <w:tc>
          <w:tcPr>
            <w:tcW w:w="1017" w:type="dxa"/>
            <w:gridSpan w:val="2"/>
            <w:vAlign w:val="center"/>
          </w:tcPr>
          <w:p w14:paraId="4B857648" w14:textId="0FF54541" w:rsidR="0071528D" w:rsidRPr="00215B3B" w:rsidRDefault="0071528D" w:rsidP="0071528D">
            <w:pPr>
              <w:widowControl/>
              <w:spacing w:before="100" w:beforeAutospacing="1" w:after="100" w:afterAutospacing="1"/>
              <w:jc w:val="center"/>
              <w:rPr>
                <w:rFonts w:ascii="宋体" w:eastAsia="宋体" w:hAnsi="宋体" w:cs="宋体"/>
                <w:kern w:val="0"/>
                <w:szCs w:val="21"/>
              </w:rPr>
            </w:pPr>
            <w:r w:rsidRPr="00215B3B">
              <w:rPr>
                <w:rFonts w:ascii="宋体" w:eastAsia="宋体" w:hAnsi="宋体" w:cs="宋体" w:hint="eastAsia"/>
                <w:kern w:val="0"/>
                <w:szCs w:val="21"/>
              </w:rPr>
              <w:t>郭震寰</w:t>
            </w:r>
          </w:p>
        </w:tc>
        <w:tc>
          <w:tcPr>
            <w:tcW w:w="3226" w:type="dxa"/>
            <w:gridSpan w:val="5"/>
            <w:vAlign w:val="center"/>
          </w:tcPr>
          <w:p w14:paraId="5A17855E" w14:textId="4F6E7B58" w:rsidR="0071528D" w:rsidRPr="00215B3B" w:rsidRDefault="0071528D" w:rsidP="0071528D">
            <w:pPr>
              <w:widowControl/>
              <w:spacing w:before="100" w:beforeAutospacing="1" w:after="100" w:afterAutospacing="1"/>
              <w:jc w:val="left"/>
              <w:rPr>
                <w:rFonts w:ascii="宋体" w:eastAsia="宋体" w:hAnsi="宋体" w:cs="宋体"/>
                <w:kern w:val="0"/>
                <w:szCs w:val="21"/>
              </w:rPr>
            </w:pPr>
            <w:r w:rsidRPr="00215B3B">
              <w:rPr>
                <w:rFonts w:ascii="宋体" w:eastAsia="宋体" w:hAnsi="宋体" w:cs="宋体" w:hint="eastAsia"/>
                <w:kern w:val="0"/>
                <w:szCs w:val="21"/>
              </w:rPr>
              <w:t>州政协办公室财务科科长</w:t>
            </w:r>
          </w:p>
        </w:tc>
        <w:tc>
          <w:tcPr>
            <w:tcW w:w="2552" w:type="dxa"/>
            <w:gridSpan w:val="7"/>
            <w:vAlign w:val="center"/>
          </w:tcPr>
          <w:p w14:paraId="53643F7D" w14:textId="46372B61" w:rsidR="0071528D" w:rsidRPr="00215B3B" w:rsidRDefault="0071528D" w:rsidP="0071528D">
            <w:pPr>
              <w:widowControl/>
              <w:spacing w:before="100" w:beforeAutospacing="1" w:after="100" w:afterAutospacing="1"/>
              <w:jc w:val="center"/>
              <w:rPr>
                <w:rFonts w:ascii="宋体" w:eastAsia="宋体" w:hAnsi="宋体" w:cs="宋体"/>
                <w:kern w:val="0"/>
                <w:szCs w:val="21"/>
              </w:rPr>
            </w:pPr>
            <w:r w:rsidRPr="00215B3B">
              <w:rPr>
                <w:rFonts w:ascii="宋体" w:eastAsia="宋体" w:hAnsi="宋体" w:cs="宋体" w:hint="eastAsia"/>
                <w:kern w:val="0"/>
                <w:szCs w:val="21"/>
              </w:rPr>
              <w:t>政协湘西自治州委员会</w:t>
            </w:r>
          </w:p>
        </w:tc>
        <w:tc>
          <w:tcPr>
            <w:tcW w:w="1559" w:type="dxa"/>
            <w:gridSpan w:val="2"/>
            <w:vAlign w:val="center"/>
          </w:tcPr>
          <w:p w14:paraId="47E47E2B" w14:textId="77777777" w:rsidR="0071528D" w:rsidRPr="00215B3B" w:rsidRDefault="0071528D" w:rsidP="0071528D">
            <w:pPr>
              <w:widowControl/>
              <w:spacing w:before="100" w:beforeAutospacing="1" w:after="100" w:afterAutospacing="1"/>
              <w:jc w:val="center"/>
              <w:rPr>
                <w:rFonts w:ascii="宋体" w:eastAsia="宋体" w:hAnsi="宋体" w:cs="宋体"/>
                <w:kern w:val="0"/>
                <w:szCs w:val="21"/>
              </w:rPr>
            </w:pPr>
          </w:p>
        </w:tc>
      </w:tr>
      <w:tr w:rsidR="00215B3B" w:rsidRPr="00215B3B" w14:paraId="473CD84E" w14:textId="77777777" w:rsidTr="0071528D">
        <w:trPr>
          <w:cantSplit/>
          <w:trHeight w:val="499"/>
          <w:jc w:val="center"/>
        </w:trPr>
        <w:tc>
          <w:tcPr>
            <w:tcW w:w="850" w:type="dxa"/>
            <w:vMerge/>
            <w:vAlign w:val="center"/>
          </w:tcPr>
          <w:p w14:paraId="1618C0A2" w14:textId="77777777" w:rsidR="0071528D" w:rsidRPr="00215B3B" w:rsidRDefault="0071528D" w:rsidP="0071528D">
            <w:pPr>
              <w:widowControl/>
              <w:spacing w:before="100" w:beforeAutospacing="1" w:after="100" w:afterAutospacing="1"/>
              <w:jc w:val="center"/>
              <w:rPr>
                <w:rFonts w:ascii="宋体" w:eastAsia="宋体" w:hAnsi="宋体" w:cs="宋体"/>
                <w:kern w:val="0"/>
                <w:sz w:val="24"/>
                <w:szCs w:val="24"/>
              </w:rPr>
            </w:pPr>
          </w:p>
        </w:tc>
        <w:tc>
          <w:tcPr>
            <w:tcW w:w="1017" w:type="dxa"/>
            <w:gridSpan w:val="2"/>
            <w:vAlign w:val="center"/>
          </w:tcPr>
          <w:p w14:paraId="4EA2C4E4" w14:textId="5C7EC9AA" w:rsidR="0071528D" w:rsidRPr="00215B3B" w:rsidRDefault="0071528D" w:rsidP="0071528D">
            <w:pPr>
              <w:widowControl/>
              <w:spacing w:before="100" w:beforeAutospacing="1" w:after="100" w:afterAutospacing="1"/>
              <w:jc w:val="center"/>
              <w:rPr>
                <w:rFonts w:ascii="宋体" w:eastAsia="宋体" w:hAnsi="宋体" w:cs="宋体"/>
                <w:kern w:val="0"/>
                <w:szCs w:val="21"/>
              </w:rPr>
            </w:pPr>
            <w:r w:rsidRPr="00215B3B">
              <w:rPr>
                <w:rFonts w:ascii="宋体" w:eastAsia="宋体" w:hAnsi="宋体" w:cs="宋体" w:hint="eastAsia"/>
                <w:kern w:val="0"/>
                <w:szCs w:val="21"/>
              </w:rPr>
              <w:t xml:space="preserve">孙 </w:t>
            </w:r>
            <w:r w:rsidRPr="00215B3B">
              <w:rPr>
                <w:rFonts w:ascii="宋体" w:eastAsia="宋体" w:hAnsi="宋体" w:cs="宋体"/>
                <w:kern w:val="0"/>
                <w:szCs w:val="21"/>
              </w:rPr>
              <w:t xml:space="preserve"> </w:t>
            </w:r>
            <w:r w:rsidRPr="00215B3B">
              <w:rPr>
                <w:rFonts w:ascii="宋体" w:eastAsia="宋体" w:hAnsi="宋体" w:cs="宋体" w:hint="eastAsia"/>
                <w:kern w:val="0"/>
                <w:szCs w:val="21"/>
              </w:rPr>
              <w:t>伟</w:t>
            </w:r>
          </w:p>
        </w:tc>
        <w:tc>
          <w:tcPr>
            <w:tcW w:w="3226" w:type="dxa"/>
            <w:gridSpan w:val="5"/>
            <w:vAlign w:val="center"/>
          </w:tcPr>
          <w:p w14:paraId="556847F4" w14:textId="070B71C7" w:rsidR="0071528D" w:rsidRPr="00215B3B" w:rsidRDefault="0071528D" w:rsidP="0071528D">
            <w:pPr>
              <w:widowControl/>
              <w:spacing w:before="100" w:beforeAutospacing="1" w:after="100" w:afterAutospacing="1"/>
              <w:jc w:val="left"/>
              <w:rPr>
                <w:rFonts w:ascii="宋体" w:eastAsia="宋体" w:hAnsi="宋体" w:cs="宋体"/>
                <w:kern w:val="0"/>
                <w:szCs w:val="21"/>
              </w:rPr>
            </w:pPr>
            <w:r w:rsidRPr="00215B3B">
              <w:rPr>
                <w:rFonts w:ascii="宋体" w:eastAsia="宋体" w:hAnsi="宋体" w:cs="宋体" w:hint="eastAsia"/>
                <w:kern w:val="0"/>
                <w:szCs w:val="21"/>
              </w:rPr>
              <w:t>州政协办公室行政科科长</w:t>
            </w:r>
          </w:p>
        </w:tc>
        <w:tc>
          <w:tcPr>
            <w:tcW w:w="2552" w:type="dxa"/>
            <w:gridSpan w:val="7"/>
            <w:vAlign w:val="center"/>
          </w:tcPr>
          <w:p w14:paraId="1C9D2F6A" w14:textId="4D87F530" w:rsidR="0071528D" w:rsidRPr="00215B3B" w:rsidRDefault="0071528D" w:rsidP="0071528D">
            <w:pPr>
              <w:widowControl/>
              <w:spacing w:before="100" w:beforeAutospacing="1" w:after="100" w:afterAutospacing="1"/>
              <w:jc w:val="center"/>
              <w:rPr>
                <w:rFonts w:ascii="宋体" w:eastAsia="宋体" w:hAnsi="宋体" w:cs="宋体"/>
                <w:kern w:val="0"/>
                <w:szCs w:val="21"/>
              </w:rPr>
            </w:pPr>
            <w:r w:rsidRPr="00215B3B">
              <w:rPr>
                <w:rFonts w:ascii="宋体" w:eastAsia="宋体" w:hAnsi="宋体" w:cs="宋体" w:hint="eastAsia"/>
                <w:kern w:val="0"/>
                <w:szCs w:val="21"/>
              </w:rPr>
              <w:t>政协湘西自治州委员会</w:t>
            </w:r>
          </w:p>
        </w:tc>
        <w:tc>
          <w:tcPr>
            <w:tcW w:w="1559" w:type="dxa"/>
            <w:gridSpan w:val="2"/>
            <w:vAlign w:val="center"/>
          </w:tcPr>
          <w:p w14:paraId="5530ABD4" w14:textId="77777777" w:rsidR="0071528D" w:rsidRPr="00215B3B" w:rsidRDefault="0071528D" w:rsidP="0071528D">
            <w:pPr>
              <w:widowControl/>
              <w:spacing w:before="100" w:beforeAutospacing="1" w:after="100" w:afterAutospacing="1"/>
              <w:jc w:val="center"/>
              <w:rPr>
                <w:rFonts w:ascii="宋体" w:eastAsia="宋体" w:hAnsi="宋体" w:cs="宋体"/>
                <w:kern w:val="0"/>
                <w:szCs w:val="21"/>
              </w:rPr>
            </w:pPr>
          </w:p>
        </w:tc>
      </w:tr>
      <w:tr w:rsidR="00215B3B" w:rsidRPr="00215B3B" w14:paraId="0770F344" w14:textId="77777777" w:rsidTr="0071528D">
        <w:trPr>
          <w:trHeight w:val="2042"/>
          <w:jc w:val="center"/>
        </w:trPr>
        <w:tc>
          <w:tcPr>
            <w:tcW w:w="9204" w:type="dxa"/>
            <w:gridSpan w:val="17"/>
            <w:hideMark/>
          </w:tcPr>
          <w:p w14:paraId="1DE1CBAB" w14:textId="77777777" w:rsidR="008F66F2" w:rsidRPr="00215B3B" w:rsidRDefault="008F66F2" w:rsidP="0000423C">
            <w:pPr>
              <w:widowControl/>
              <w:spacing w:before="100" w:beforeAutospacing="1" w:after="100" w:afterAutospacing="1"/>
              <w:jc w:val="left"/>
              <w:rPr>
                <w:rFonts w:ascii="宋体" w:eastAsia="宋体" w:hAnsi="宋体" w:cs="宋体"/>
                <w:kern w:val="0"/>
                <w:sz w:val="18"/>
                <w:szCs w:val="18"/>
              </w:rPr>
            </w:pPr>
            <w:r w:rsidRPr="00215B3B">
              <w:rPr>
                <w:rFonts w:ascii="宋体" w:eastAsia="宋体" w:hAnsi="宋体" w:cs="宋体" w:hint="eastAsia"/>
                <w:kern w:val="0"/>
                <w:sz w:val="24"/>
                <w:szCs w:val="24"/>
              </w:rPr>
              <w:t> </w:t>
            </w:r>
          </w:p>
          <w:p w14:paraId="7A4F2D31" w14:textId="65FE5983" w:rsidR="008F66F2" w:rsidRPr="00215B3B" w:rsidRDefault="008F66F2" w:rsidP="0000423C">
            <w:pPr>
              <w:widowControl/>
              <w:spacing w:before="100" w:beforeAutospacing="1" w:after="100" w:afterAutospacing="1"/>
              <w:jc w:val="left"/>
              <w:rPr>
                <w:rFonts w:ascii="宋体" w:eastAsia="宋体" w:hAnsi="宋体" w:cs="宋体"/>
                <w:kern w:val="0"/>
                <w:sz w:val="18"/>
                <w:szCs w:val="18"/>
              </w:rPr>
            </w:pPr>
            <w:r w:rsidRPr="00215B3B">
              <w:rPr>
                <w:rFonts w:ascii="宋体" w:eastAsia="宋体" w:hAnsi="宋体" w:cs="宋体" w:hint="eastAsia"/>
                <w:kern w:val="0"/>
                <w:sz w:val="24"/>
                <w:szCs w:val="24"/>
              </w:rPr>
              <w:t>专家组（评价组）组长：</w:t>
            </w:r>
          </w:p>
          <w:p w14:paraId="74C9D101" w14:textId="6D7247D3" w:rsidR="008F66F2" w:rsidRPr="00215B3B" w:rsidRDefault="008F66F2" w:rsidP="0000423C">
            <w:pPr>
              <w:widowControl/>
              <w:spacing w:before="100" w:beforeAutospacing="1" w:after="100" w:afterAutospacing="1"/>
              <w:jc w:val="left"/>
              <w:rPr>
                <w:rFonts w:ascii="宋体" w:eastAsia="宋体" w:hAnsi="宋体" w:cs="宋体"/>
                <w:kern w:val="0"/>
                <w:sz w:val="24"/>
                <w:szCs w:val="24"/>
              </w:rPr>
            </w:pPr>
            <w:r w:rsidRPr="00215B3B">
              <w:rPr>
                <w:rFonts w:ascii="宋体" w:eastAsia="宋体" w:hAnsi="宋体" w:cs="宋体" w:hint="eastAsia"/>
                <w:kern w:val="0"/>
                <w:sz w:val="24"/>
                <w:szCs w:val="24"/>
              </w:rPr>
              <w:t>                                                  </w:t>
            </w:r>
            <w:r w:rsidRPr="00215B3B">
              <w:rPr>
                <w:rFonts w:ascii="宋体" w:eastAsia="宋体" w:hAnsi="宋体" w:cs="宋体"/>
                <w:kern w:val="0"/>
                <w:sz w:val="24"/>
                <w:szCs w:val="24"/>
              </w:rPr>
              <w:t xml:space="preserve">                 </w:t>
            </w:r>
            <w:r w:rsidRPr="00215B3B">
              <w:rPr>
                <w:rFonts w:ascii="宋体" w:eastAsia="宋体" w:hAnsi="宋体" w:cs="宋体" w:hint="eastAsia"/>
                <w:kern w:val="0"/>
                <w:sz w:val="24"/>
                <w:szCs w:val="24"/>
              </w:rPr>
              <w:t>年   月   日</w:t>
            </w:r>
          </w:p>
          <w:p w14:paraId="13E8909F" w14:textId="77777777" w:rsidR="008F66F2" w:rsidRPr="00215B3B" w:rsidRDefault="008F66F2" w:rsidP="0000423C">
            <w:pPr>
              <w:widowControl/>
              <w:spacing w:before="100" w:beforeAutospacing="1" w:after="100" w:afterAutospacing="1"/>
              <w:jc w:val="left"/>
              <w:rPr>
                <w:rFonts w:ascii="宋体" w:eastAsia="宋体" w:hAnsi="宋体" w:cs="宋体"/>
                <w:kern w:val="0"/>
                <w:sz w:val="24"/>
                <w:szCs w:val="24"/>
              </w:rPr>
            </w:pPr>
            <w:r w:rsidRPr="00215B3B">
              <w:rPr>
                <w:rFonts w:ascii="宋体" w:eastAsia="宋体" w:hAnsi="宋体" w:cs="宋体" w:hint="eastAsia"/>
                <w:kern w:val="0"/>
                <w:sz w:val="24"/>
                <w:szCs w:val="24"/>
              </w:rPr>
              <w:t>项目单位（中介机构）负责人（签字盖章）：</w:t>
            </w:r>
          </w:p>
          <w:p w14:paraId="5C00E6F9" w14:textId="77777777" w:rsidR="008F66F2" w:rsidRPr="00215B3B" w:rsidRDefault="008F66F2" w:rsidP="0000423C">
            <w:pPr>
              <w:widowControl/>
              <w:spacing w:before="100" w:beforeAutospacing="1" w:after="100" w:afterAutospacing="1"/>
              <w:jc w:val="left"/>
              <w:rPr>
                <w:rFonts w:ascii="宋体" w:eastAsia="宋体" w:hAnsi="宋体" w:cs="宋体"/>
                <w:kern w:val="0"/>
                <w:sz w:val="24"/>
                <w:szCs w:val="24"/>
              </w:rPr>
            </w:pPr>
          </w:p>
          <w:p w14:paraId="4A85BB58" w14:textId="57CCE71C" w:rsidR="008F66F2" w:rsidRPr="00215B3B" w:rsidRDefault="008F66F2" w:rsidP="0000423C">
            <w:pPr>
              <w:widowControl/>
              <w:spacing w:before="100" w:beforeAutospacing="1" w:after="100" w:afterAutospacing="1"/>
              <w:ind w:firstLineChars="2300" w:firstLine="5520"/>
              <w:jc w:val="left"/>
              <w:rPr>
                <w:rFonts w:ascii="宋体" w:eastAsia="宋体" w:hAnsi="宋体" w:cs="宋体"/>
                <w:kern w:val="0"/>
                <w:sz w:val="24"/>
                <w:szCs w:val="24"/>
              </w:rPr>
            </w:pPr>
            <w:r w:rsidRPr="00215B3B">
              <w:rPr>
                <w:rFonts w:ascii="宋体" w:eastAsia="宋体" w:hAnsi="宋体" w:cs="宋体" w:hint="eastAsia"/>
                <w:kern w:val="0"/>
                <w:sz w:val="24"/>
                <w:szCs w:val="24"/>
              </w:rPr>
              <w:t xml:space="preserve">年 </w:t>
            </w:r>
            <w:r w:rsidRPr="00215B3B">
              <w:rPr>
                <w:rFonts w:ascii="宋体" w:eastAsia="宋体" w:hAnsi="宋体" w:cs="宋体"/>
                <w:kern w:val="0"/>
                <w:sz w:val="24"/>
                <w:szCs w:val="24"/>
              </w:rPr>
              <w:t xml:space="preserve">  </w:t>
            </w:r>
            <w:r w:rsidRPr="00215B3B">
              <w:rPr>
                <w:rFonts w:ascii="宋体" w:eastAsia="宋体" w:hAnsi="宋体" w:cs="宋体" w:hint="eastAsia"/>
                <w:kern w:val="0"/>
                <w:sz w:val="24"/>
                <w:szCs w:val="24"/>
              </w:rPr>
              <w:t xml:space="preserve">  月  </w:t>
            </w:r>
            <w:r w:rsidRPr="00215B3B">
              <w:rPr>
                <w:rFonts w:ascii="宋体" w:eastAsia="宋体" w:hAnsi="宋体" w:cs="宋体"/>
                <w:kern w:val="0"/>
                <w:sz w:val="24"/>
                <w:szCs w:val="24"/>
              </w:rPr>
              <w:t xml:space="preserve"> </w:t>
            </w:r>
            <w:r w:rsidRPr="00215B3B">
              <w:rPr>
                <w:rFonts w:ascii="宋体" w:eastAsia="宋体" w:hAnsi="宋体" w:cs="宋体" w:hint="eastAsia"/>
                <w:kern w:val="0"/>
                <w:sz w:val="24"/>
                <w:szCs w:val="24"/>
              </w:rPr>
              <w:t xml:space="preserve"> </w:t>
            </w:r>
            <w:r w:rsidRPr="00215B3B">
              <w:rPr>
                <w:rFonts w:ascii="宋体" w:eastAsia="宋体" w:hAnsi="宋体" w:cs="宋体"/>
                <w:kern w:val="0"/>
                <w:sz w:val="24"/>
                <w:szCs w:val="24"/>
              </w:rPr>
              <w:t xml:space="preserve"> </w:t>
            </w:r>
            <w:r w:rsidRPr="00215B3B">
              <w:rPr>
                <w:rFonts w:ascii="宋体" w:eastAsia="宋体" w:hAnsi="宋体" w:cs="宋体" w:hint="eastAsia"/>
                <w:kern w:val="0"/>
                <w:sz w:val="24"/>
                <w:szCs w:val="24"/>
              </w:rPr>
              <w:t>日</w:t>
            </w:r>
          </w:p>
        </w:tc>
      </w:tr>
      <w:tr w:rsidR="00215B3B" w:rsidRPr="00215B3B" w14:paraId="268C7764" w14:textId="77777777" w:rsidTr="0071528D">
        <w:trPr>
          <w:trHeight w:val="2110"/>
          <w:jc w:val="center"/>
        </w:trPr>
        <w:tc>
          <w:tcPr>
            <w:tcW w:w="9204" w:type="dxa"/>
            <w:gridSpan w:val="17"/>
            <w:hideMark/>
          </w:tcPr>
          <w:p w14:paraId="13313872" w14:textId="77777777" w:rsidR="008F66F2" w:rsidRPr="00215B3B" w:rsidRDefault="008F66F2" w:rsidP="0000423C">
            <w:pPr>
              <w:widowControl/>
              <w:spacing w:before="100" w:beforeAutospacing="1" w:after="100" w:afterAutospacing="1"/>
              <w:jc w:val="left"/>
              <w:rPr>
                <w:rFonts w:ascii="宋体" w:eastAsia="宋体" w:hAnsi="宋体" w:cs="宋体"/>
                <w:kern w:val="0"/>
                <w:sz w:val="18"/>
                <w:szCs w:val="18"/>
              </w:rPr>
            </w:pPr>
            <w:r w:rsidRPr="00215B3B">
              <w:rPr>
                <w:rFonts w:ascii="宋体" w:eastAsia="宋体" w:hAnsi="宋体" w:cs="宋体" w:hint="eastAsia"/>
                <w:kern w:val="0"/>
                <w:sz w:val="24"/>
                <w:szCs w:val="24"/>
              </w:rPr>
              <w:lastRenderedPageBreak/>
              <w:t> </w:t>
            </w:r>
          </w:p>
          <w:p w14:paraId="624F1E7E" w14:textId="69BCE269" w:rsidR="008F66F2" w:rsidRPr="00215B3B" w:rsidRDefault="008F66F2" w:rsidP="0000423C">
            <w:pPr>
              <w:widowControl/>
              <w:spacing w:before="100" w:beforeAutospacing="1" w:after="100" w:afterAutospacing="1"/>
              <w:jc w:val="left"/>
              <w:rPr>
                <w:rFonts w:ascii="宋体" w:eastAsia="宋体" w:hAnsi="宋体" w:cs="宋体"/>
                <w:kern w:val="0"/>
                <w:sz w:val="18"/>
                <w:szCs w:val="18"/>
              </w:rPr>
            </w:pPr>
            <w:r w:rsidRPr="00215B3B">
              <w:rPr>
                <w:rFonts w:ascii="宋体" w:eastAsia="宋体" w:hAnsi="宋体" w:cs="宋体" w:hint="eastAsia"/>
                <w:kern w:val="0"/>
                <w:sz w:val="24"/>
                <w:szCs w:val="24"/>
              </w:rPr>
              <w:t>主管部门意见负责人（签字并盖章）：              </w:t>
            </w:r>
          </w:p>
          <w:p w14:paraId="1051A0A4" w14:textId="3B909590" w:rsidR="008F66F2" w:rsidRPr="00215B3B" w:rsidRDefault="008F66F2" w:rsidP="0000423C">
            <w:pPr>
              <w:widowControl/>
              <w:spacing w:before="100" w:beforeAutospacing="1" w:after="100" w:afterAutospacing="1"/>
              <w:ind w:right="1440"/>
              <w:jc w:val="right"/>
              <w:rPr>
                <w:rFonts w:ascii="宋体" w:eastAsia="宋体" w:hAnsi="宋体" w:cs="宋体"/>
                <w:kern w:val="0"/>
                <w:sz w:val="18"/>
                <w:szCs w:val="18"/>
              </w:rPr>
            </w:pPr>
            <w:r w:rsidRPr="00215B3B">
              <w:rPr>
                <w:rFonts w:ascii="宋体" w:eastAsia="宋体" w:hAnsi="宋体" w:cs="宋体" w:hint="eastAsia"/>
                <w:kern w:val="0"/>
                <w:sz w:val="24"/>
                <w:szCs w:val="24"/>
              </w:rPr>
              <w:t>年   月  </w:t>
            </w:r>
            <w:r w:rsidRPr="00215B3B">
              <w:rPr>
                <w:rFonts w:ascii="宋体" w:eastAsia="宋体" w:hAnsi="宋体" w:cs="宋体"/>
                <w:kern w:val="0"/>
                <w:sz w:val="24"/>
                <w:szCs w:val="24"/>
              </w:rPr>
              <w:t xml:space="preserve">  </w:t>
            </w:r>
            <w:r w:rsidRPr="00215B3B">
              <w:rPr>
                <w:rFonts w:ascii="宋体" w:eastAsia="宋体" w:hAnsi="宋体" w:cs="宋体" w:hint="eastAsia"/>
                <w:kern w:val="0"/>
                <w:sz w:val="24"/>
                <w:szCs w:val="24"/>
              </w:rPr>
              <w:t>日</w:t>
            </w:r>
          </w:p>
        </w:tc>
      </w:tr>
      <w:tr w:rsidR="00215B3B" w:rsidRPr="00215B3B" w14:paraId="74255970" w14:textId="77777777" w:rsidTr="0071528D">
        <w:trPr>
          <w:trHeight w:val="1700"/>
          <w:jc w:val="center"/>
        </w:trPr>
        <w:tc>
          <w:tcPr>
            <w:tcW w:w="9204" w:type="dxa"/>
            <w:gridSpan w:val="17"/>
            <w:hideMark/>
          </w:tcPr>
          <w:p w14:paraId="0E24D39B" w14:textId="66A8E6AB" w:rsidR="008F66F2" w:rsidRPr="00215B3B" w:rsidRDefault="008F66F2" w:rsidP="0000423C">
            <w:pPr>
              <w:widowControl/>
              <w:spacing w:before="100" w:beforeAutospacing="1" w:after="100" w:afterAutospacing="1"/>
              <w:jc w:val="left"/>
              <w:rPr>
                <w:rFonts w:ascii="宋体" w:eastAsia="宋体" w:hAnsi="宋体" w:cs="宋体"/>
                <w:kern w:val="0"/>
                <w:sz w:val="18"/>
                <w:szCs w:val="18"/>
              </w:rPr>
            </w:pPr>
            <w:r w:rsidRPr="00215B3B">
              <w:rPr>
                <w:rFonts w:ascii="宋体" w:eastAsia="宋体" w:hAnsi="宋体" w:cs="宋体" w:hint="eastAsia"/>
                <w:kern w:val="0"/>
                <w:sz w:val="24"/>
                <w:szCs w:val="24"/>
              </w:rPr>
              <w:t> </w:t>
            </w:r>
          </w:p>
          <w:p w14:paraId="538EF908" w14:textId="0E46BE99" w:rsidR="008F66F2" w:rsidRPr="00215B3B" w:rsidRDefault="008F66F2" w:rsidP="0000423C">
            <w:pPr>
              <w:widowControl/>
              <w:spacing w:before="100" w:beforeAutospacing="1" w:after="100" w:afterAutospacing="1"/>
              <w:jc w:val="left"/>
              <w:rPr>
                <w:rFonts w:ascii="宋体" w:eastAsia="宋体" w:hAnsi="宋体" w:cs="宋体"/>
                <w:kern w:val="0"/>
                <w:sz w:val="18"/>
                <w:szCs w:val="18"/>
              </w:rPr>
            </w:pPr>
            <w:r w:rsidRPr="00215B3B">
              <w:rPr>
                <w:rFonts w:ascii="宋体" w:eastAsia="宋体" w:hAnsi="宋体" w:cs="宋体" w:hint="eastAsia"/>
                <w:kern w:val="0"/>
                <w:sz w:val="24"/>
                <w:szCs w:val="24"/>
              </w:rPr>
              <w:t>财政局预算管理科审核意见负责人（签字公章）：      </w:t>
            </w:r>
          </w:p>
          <w:p w14:paraId="2EF47B27" w14:textId="3FB395A2" w:rsidR="008F66F2" w:rsidRPr="00215B3B" w:rsidRDefault="008F66F2" w:rsidP="0000423C">
            <w:pPr>
              <w:widowControl/>
              <w:spacing w:before="100" w:beforeAutospacing="1" w:after="100" w:afterAutospacing="1"/>
              <w:ind w:leftChars="2600" w:left="5700" w:hangingChars="100" w:hanging="240"/>
              <w:jc w:val="left"/>
              <w:rPr>
                <w:rFonts w:ascii="宋体" w:eastAsia="宋体" w:hAnsi="宋体" w:cs="宋体"/>
                <w:kern w:val="0"/>
                <w:sz w:val="18"/>
                <w:szCs w:val="18"/>
              </w:rPr>
            </w:pPr>
            <w:r w:rsidRPr="00215B3B">
              <w:rPr>
                <w:rFonts w:ascii="宋体" w:eastAsia="宋体" w:hAnsi="宋体" w:cs="宋体" w:hint="eastAsia"/>
                <w:kern w:val="0"/>
                <w:sz w:val="24"/>
                <w:szCs w:val="24"/>
              </w:rPr>
              <w:t>年   月   日</w:t>
            </w:r>
          </w:p>
        </w:tc>
      </w:tr>
      <w:tr w:rsidR="00215B3B" w:rsidRPr="00215B3B" w14:paraId="1EF1C0F4" w14:textId="77777777" w:rsidTr="0071528D">
        <w:trPr>
          <w:trHeight w:val="2117"/>
          <w:jc w:val="center"/>
        </w:trPr>
        <w:tc>
          <w:tcPr>
            <w:tcW w:w="9204" w:type="dxa"/>
            <w:gridSpan w:val="17"/>
            <w:hideMark/>
          </w:tcPr>
          <w:p w14:paraId="5C3D2EB1" w14:textId="32B69B7A" w:rsidR="008F66F2" w:rsidRPr="00215B3B" w:rsidRDefault="008F66F2" w:rsidP="0000423C">
            <w:pPr>
              <w:widowControl/>
              <w:spacing w:before="100" w:beforeAutospacing="1" w:after="100" w:afterAutospacing="1"/>
              <w:jc w:val="left"/>
              <w:rPr>
                <w:rFonts w:ascii="宋体" w:eastAsia="宋体" w:hAnsi="宋体" w:cs="宋体"/>
                <w:kern w:val="0"/>
                <w:sz w:val="24"/>
                <w:szCs w:val="24"/>
              </w:rPr>
            </w:pPr>
            <w:r w:rsidRPr="00215B3B">
              <w:rPr>
                <w:rFonts w:ascii="宋体" w:eastAsia="宋体" w:hAnsi="宋体" w:cs="宋体" w:hint="eastAsia"/>
                <w:kern w:val="0"/>
                <w:sz w:val="24"/>
                <w:szCs w:val="24"/>
              </w:rPr>
              <w:t> </w:t>
            </w:r>
          </w:p>
          <w:p w14:paraId="22777475" w14:textId="77777777" w:rsidR="008F66F2" w:rsidRPr="00215B3B" w:rsidRDefault="008F66F2" w:rsidP="0000423C">
            <w:pPr>
              <w:widowControl/>
              <w:spacing w:before="100" w:beforeAutospacing="1" w:after="100" w:afterAutospacing="1"/>
              <w:jc w:val="left"/>
              <w:rPr>
                <w:rFonts w:ascii="宋体" w:eastAsia="宋体" w:hAnsi="宋体" w:cs="宋体"/>
                <w:kern w:val="0"/>
                <w:sz w:val="18"/>
                <w:szCs w:val="18"/>
              </w:rPr>
            </w:pPr>
          </w:p>
          <w:p w14:paraId="612254D4" w14:textId="4B0AAF00" w:rsidR="008F66F2" w:rsidRPr="00215B3B" w:rsidRDefault="008F66F2" w:rsidP="0000423C">
            <w:pPr>
              <w:widowControl/>
              <w:spacing w:before="100" w:beforeAutospacing="1" w:after="100" w:afterAutospacing="1"/>
              <w:jc w:val="left"/>
              <w:rPr>
                <w:rFonts w:ascii="宋体" w:eastAsia="宋体" w:hAnsi="宋体" w:cs="宋体"/>
                <w:kern w:val="0"/>
                <w:sz w:val="18"/>
                <w:szCs w:val="18"/>
              </w:rPr>
            </w:pPr>
            <w:r w:rsidRPr="00215B3B">
              <w:rPr>
                <w:rFonts w:ascii="宋体" w:eastAsia="宋体" w:hAnsi="宋体" w:cs="宋体" w:hint="eastAsia"/>
                <w:kern w:val="0"/>
                <w:sz w:val="24"/>
                <w:szCs w:val="24"/>
              </w:rPr>
              <w:t>财政局预算绩效管理科审核意见负责人（签字公章）：    </w:t>
            </w:r>
          </w:p>
          <w:p w14:paraId="0E3EEC09" w14:textId="086A34A5" w:rsidR="008F66F2" w:rsidRPr="00215B3B" w:rsidRDefault="008F66F2" w:rsidP="0000423C">
            <w:pPr>
              <w:widowControl/>
              <w:spacing w:before="100" w:beforeAutospacing="1" w:after="100" w:afterAutospacing="1"/>
              <w:ind w:firstLineChars="2300" w:firstLine="5520"/>
              <w:jc w:val="left"/>
              <w:rPr>
                <w:rFonts w:ascii="宋体" w:eastAsia="宋体" w:hAnsi="宋体" w:cs="宋体"/>
                <w:kern w:val="0"/>
                <w:sz w:val="18"/>
                <w:szCs w:val="18"/>
              </w:rPr>
            </w:pPr>
            <w:r w:rsidRPr="00215B3B">
              <w:rPr>
                <w:rFonts w:ascii="宋体" w:eastAsia="宋体" w:hAnsi="宋体" w:cs="宋体" w:hint="eastAsia"/>
                <w:kern w:val="0"/>
                <w:sz w:val="24"/>
                <w:szCs w:val="24"/>
              </w:rPr>
              <w:t xml:space="preserve">年   月 </w:t>
            </w:r>
            <w:r w:rsidRPr="00215B3B">
              <w:rPr>
                <w:rFonts w:ascii="宋体" w:eastAsia="宋体" w:hAnsi="宋体" w:cs="宋体"/>
                <w:kern w:val="0"/>
                <w:sz w:val="24"/>
                <w:szCs w:val="24"/>
              </w:rPr>
              <w:t xml:space="preserve">    </w:t>
            </w:r>
            <w:r w:rsidRPr="00215B3B">
              <w:rPr>
                <w:rFonts w:ascii="宋体" w:eastAsia="宋体" w:hAnsi="宋体" w:cs="宋体" w:hint="eastAsia"/>
                <w:kern w:val="0"/>
                <w:sz w:val="24"/>
                <w:szCs w:val="24"/>
              </w:rPr>
              <w:t>日</w:t>
            </w:r>
          </w:p>
        </w:tc>
      </w:tr>
    </w:tbl>
    <w:p w14:paraId="3B7D6528" w14:textId="77777777" w:rsidR="00DF69B3" w:rsidRPr="00215B3B" w:rsidRDefault="00DF69B3" w:rsidP="005932E2">
      <w:pPr>
        <w:widowControl/>
        <w:shd w:val="clear" w:color="auto" w:fill="FFFFFF"/>
        <w:rPr>
          <w:rFonts w:ascii="方正小标宋简体" w:eastAsia="方正小标宋简体" w:hAnsi="宋体" w:cs="宋体"/>
          <w:b/>
          <w:kern w:val="0"/>
          <w:sz w:val="36"/>
          <w:szCs w:val="36"/>
        </w:rPr>
      </w:pPr>
    </w:p>
    <w:p w14:paraId="0B9A40DC" w14:textId="77777777" w:rsidR="001332A5" w:rsidRPr="00215B3B" w:rsidRDefault="001332A5" w:rsidP="00FD616F">
      <w:pPr>
        <w:widowControl/>
        <w:shd w:val="clear" w:color="auto" w:fill="FFFFFF"/>
        <w:jc w:val="center"/>
        <w:rPr>
          <w:rFonts w:ascii="方正小标宋简体" w:eastAsia="方正小标宋简体" w:hAnsi="宋体" w:cs="宋体"/>
          <w:b/>
          <w:kern w:val="0"/>
          <w:sz w:val="36"/>
          <w:szCs w:val="36"/>
        </w:rPr>
      </w:pPr>
      <w:bookmarkStart w:id="5" w:name="_Hlk516919467"/>
    </w:p>
    <w:p w14:paraId="026577B8" w14:textId="77777777" w:rsidR="001332A5" w:rsidRPr="00215B3B" w:rsidRDefault="001332A5" w:rsidP="00FD616F">
      <w:pPr>
        <w:widowControl/>
        <w:shd w:val="clear" w:color="auto" w:fill="FFFFFF"/>
        <w:jc w:val="center"/>
        <w:rPr>
          <w:rFonts w:ascii="方正小标宋简体" w:eastAsia="方正小标宋简体" w:hAnsi="宋体" w:cs="宋体"/>
          <w:b/>
          <w:kern w:val="0"/>
          <w:sz w:val="36"/>
          <w:szCs w:val="36"/>
        </w:rPr>
      </w:pPr>
    </w:p>
    <w:p w14:paraId="051FE9ED" w14:textId="77777777" w:rsidR="001332A5" w:rsidRPr="00215B3B" w:rsidRDefault="001332A5" w:rsidP="00FD616F">
      <w:pPr>
        <w:widowControl/>
        <w:shd w:val="clear" w:color="auto" w:fill="FFFFFF"/>
        <w:jc w:val="center"/>
        <w:rPr>
          <w:rFonts w:ascii="方正小标宋简体" w:eastAsia="方正小标宋简体" w:hAnsi="宋体" w:cs="宋体"/>
          <w:b/>
          <w:kern w:val="0"/>
          <w:sz w:val="36"/>
          <w:szCs w:val="36"/>
        </w:rPr>
      </w:pPr>
    </w:p>
    <w:p w14:paraId="1067A325" w14:textId="77777777" w:rsidR="001332A5" w:rsidRPr="00215B3B" w:rsidRDefault="001332A5" w:rsidP="00FD616F">
      <w:pPr>
        <w:widowControl/>
        <w:shd w:val="clear" w:color="auto" w:fill="FFFFFF"/>
        <w:jc w:val="center"/>
        <w:rPr>
          <w:rFonts w:ascii="方正小标宋简体" w:eastAsia="方正小标宋简体" w:hAnsi="宋体" w:cs="宋体"/>
          <w:b/>
          <w:kern w:val="0"/>
          <w:sz w:val="36"/>
          <w:szCs w:val="36"/>
        </w:rPr>
      </w:pPr>
    </w:p>
    <w:p w14:paraId="28CB9DC2" w14:textId="77777777" w:rsidR="001332A5" w:rsidRPr="00215B3B" w:rsidRDefault="001332A5" w:rsidP="00FD616F">
      <w:pPr>
        <w:widowControl/>
        <w:shd w:val="clear" w:color="auto" w:fill="FFFFFF"/>
        <w:jc w:val="center"/>
        <w:rPr>
          <w:rFonts w:ascii="方正小标宋简体" w:eastAsia="方正小标宋简体" w:hAnsi="宋体" w:cs="宋体"/>
          <w:b/>
          <w:kern w:val="0"/>
          <w:sz w:val="36"/>
          <w:szCs w:val="36"/>
        </w:rPr>
      </w:pPr>
    </w:p>
    <w:p w14:paraId="5CBD631C" w14:textId="77777777" w:rsidR="001332A5" w:rsidRPr="00215B3B" w:rsidRDefault="001332A5" w:rsidP="00F74D0E">
      <w:pPr>
        <w:widowControl/>
        <w:shd w:val="clear" w:color="auto" w:fill="FFFFFF"/>
        <w:rPr>
          <w:rFonts w:ascii="方正小标宋简体" w:eastAsia="方正小标宋简体" w:hAnsi="宋体" w:cs="宋体"/>
          <w:b/>
          <w:kern w:val="0"/>
          <w:sz w:val="36"/>
          <w:szCs w:val="36"/>
        </w:rPr>
      </w:pPr>
    </w:p>
    <w:p w14:paraId="6B5E0B2F" w14:textId="59F7A78E" w:rsidR="00FC78AB" w:rsidRPr="00215B3B" w:rsidRDefault="00B201E1" w:rsidP="00FD616F">
      <w:pPr>
        <w:widowControl/>
        <w:shd w:val="clear" w:color="auto" w:fill="FFFFFF"/>
        <w:jc w:val="center"/>
        <w:rPr>
          <w:rFonts w:ascii="方正小标宋简体" w:eastAsia="方正小标宋简体" w:hAnsi="宋体" w:cs="宋体"/>
          <w:b/>
          <w:kern w:val="0"/>
          <w:sz w:val="36"/>
          <w:szCs w:val="36"/>
        </w:rPr>
      </w:pPr>
      <w:r w:rsidRPr="00215B3B">
        <w:rPr>
          <w:rFonts w:ascii="方正小标宋简体" w:eastAsia="方正小标宋简体" w:hAnsi="宋体" w:cs="宋体" w:hint="eastAsia"/>
          <w:b/>
          <w:kern w:val="0"/>
          <w:sz w:val="36"/>
          <w:szCs w:val="36"/>
        </w:rPr>
        <w:t>2017年度</w:t>
      </w:r>
      <w:r w:rsidR="00347873" w:rsidRPr="00215B3B">
        <w:rPr>
          <w:rFonts w:ascii="方正小标宋简体" w:eastAsia="方正小标宋简体" w:hAnsi="宋体" w:cs="宋体" w:hint="eastAsia"/>
          <w:b/>
          <w:kern w:val="0"/>
          <w:sz w:val="36"/>
          <w:szCs w:val="36"/>
        </w:rPr>
        <w:t>政协湘西自治州委员会</w:t>
      </w:r>
      <w:r w:rsidR="00B17156" w:rsidRPr="00215B3B">
        <w:rPr>
          <w:rFonts w:ascii="方正小标宋简体" w:eastAsia="方正小标宋简体" w:hAnsi="宋体" w:cs="宋体" w:hint="eastAsia"/>
          <w:b/>
          <w:kern w:val="0"/>
          <w:sz w:val="36"/>
          <w:szCs w:val="36"/>
        </w:rPr>
        <w:t>委员调查研究视察书报活动经费、政协工作宣传经费、参政议政经费等</w:t>
      </w:r>
      <w:r w:rsidR="00347873" w:rsidRPr="00215B3B">
        <w:rPr>
          <w:rFonts w:ascii="方正小标宋简体" w:eastAsia="方正小标宋简体" w:hAnsi="宋体" w:cs="宋体" w:hint="eastAsia"/>
          <w:b/>
          <w:kern w:val="0"/>
          <w:sz w:val="36"/>
          <w:szCs w:val="36"/>
        </w:rPr>
        <w:t>专项资金绩效评价</w:t>
      </w:r>
      <w:bookmarkEnd w:id="5"/>
      <w:r w:rsidR="00347873" w:rsidRPr="00215B3B">
        <w:rPr>
          <w:rFonts w:ascii="方正小标宋简体" w:eastAsia="方正小标宋简体" w:hAnsi="宋体" w:cs="宋体" w:hint="eastAsia"/>
          <w:b/>
          <w:kern w:val="0"/>
          <w:sz w:val="36"/>
          <w:szCs w:val="36"/>
        </w:rPr>
        <w:t>报告</w:t>
      </w:r>
    </w:p>
    <w:p w14:paraId="43002DEA" w14:textId="77777777" w:rsidR="00347873" w:rsidRPr="00215B3B" w:rsidRDefault="00347873" w:rsidP="00FD616F">
      <w:pPr>
        <w:widowControl/>
        <w:shd w:val="clear" w:color="auto" w:fill="FFFFFF"/>
        <w:jc w:val="center"/>
        <w:rPr>
          <w:rFonts w:ascii="方正小标宋简体" w:eastAsia="方正小标宋简体" w:hAnsi="宋体" w:cs="宋体"/>
          <w:b/>
          <w:kern w:val="0"/>
          <w:sz w:val="30"/>
          <w:szCs w:val="30"/>
        </w:rPr>
      </w:pPr>
    </w:p>
    <w:p w14:paraId="2B1B057E" w14:textId="47FD4423" w:rsidR="00E115A8" w:rsidRPr="00215B3B" w:rsidRDefault="003B221E" w:rsidP="000146E5">
      <w:pPr>
        <w:widowControl/>
        <w:shd w:val="clear" w:color="auto" w:fill="FFFFFF"/>
        <w:spacing w:line="360" w:lineRule="auto"/>
        <w:ind w:firstLineChars="200" w:firstLine="560"/>
        <w:rPr>
          <w:rFonts w:ascii="宋体" w:eastAsia="宋体" w:hAnsi="宋体" w:cs="宋体"/>
          <w:kern w:val="0"/>
          <w:sz w:val="28"/>
          <w:szCs w:val="28"/>
        </w:rPr>
      </w:pPr>
      <w:r w:rsidRPr="00215B3B">
        <w:rPr>
          <w:rFonts w:ascii="宋体" w:eastAsia="宋体" w:hAnsi="宋体" w:cs="宋体" w:hint="eastAsia"/>
          <w:kern w:val="0"/>
          <w:sz w:val="28"/>
          <w:szCs w:val="28"/>
        </w:rPr>
        <w:t>为</w:t>
      </w:r>
      <w:r w:rsidR="00E115A8" w:rsidRPr="00215B3B">
        <w:rPr>
          <w:rFonts w:ascii="宋体" w:eastAsia="宋体" w:hAnsi="宋体" w:cs="宋体" w:hint="eastAsia"/>
          <w:kern w:val="0"/>
          <w:sz w:val="28"/>
          <w:szCs w:val="28"/>
        </w:rPr>
        <w:t>加强财政资金管理，强化支出责任，提高财政资金的使用效益，根据《中华人民共和国预算法》、财政部《财政支出绩效评价管理暂行办法》（财预〔2011〕285号）、《湖南省人民政府关于全面推进预算绩效管理的意见》（湘政发〔2012〕33号）、《湘西自治州财政局关于推进预算绩效管理的意见》（</w:t>
      </w:r>
      <w:proofErr w:type="gramStart"/>
      <w:r w:rsidR="00E115A8" w:rsidRPr="00215B3B">
        <w:rPr>
          <w:rFonts w:ascii="宋体" w:eastAsia="宋体" w:hAnsi="宋体" w:cs="宋体" w:hint="eastAsia"/>
          <w:kern w:val="0"/>
          <w:sz w:val="28"/>
          <w:szCs w:val="28"/>
        </w:rPr>
        <w:t>州财绩</w:t>
      </w:r>
      <w:proofErr w:type="gramEnd"/>
      <w:r w:rsidR="00E115A8" w:rsidRPr="00215B3B">
        <w:rPr>
          <w:rFonts w:ascii="宋体" w:eastAsia="宋体" w:hAnsi="宋体" w:cs="宋体" w:hint="eastAsia"/>
          <w:kern w:val="0"/>
          <w:sz w:val="28"/>
          <w:szCs w:val="28"/>
        </w:rPr>
        <w:t>〔2012〕2号）、《湘西州财政局关于开展2016年度州本级财政资金绩效自评工作的通知》（</w:t>
      </w:r>
      <w:proofErr w:type="gramStart"/>
      <w:r w:rsidR="00E115A8" w:rsidRPr="00215B3B">
        <w:rPr>
          <w:rFonts w:ascii="宋体" w:eastAsia="宋体" w:hAnsi="宋体" w:cs="宋体" w:hint="eastAsia"/>
          <w:kern w:val="0"/>
          <w:sz w:val="28"/>
          <w:szCs w:val="28"/>
        </w:rPr>
        <w:t>州财</w:t>
      </w:r>
      <w:proofErr w:type="gramEnd"/>
      <w:r w:rsidR="00E115A8" w:rsidRPr="00215B3B">
        <w:rPr>
          <w:rFonts w:ascii="宋体" w:eastAsia="宋体" w:hAnsi="宋体" w:cs="宋体" w:hint="eastAsia"/>
          <w:kern w:val="0"/>
          <w:sz w:val="28"/>
          <w:szCs w:val="28"/>
        </w:rPr>
        <w:t>绩〔201</w:t>
      </w:r>
      <w:r w:rsidR="00AA1D68" w:rsidRPr="00215B3B">
        <w:rPr>
          <w:rFonts w:ascii="宋体" w:eastAsia="宋体" w:hAnsi="宋体" w:cs="宋体" w:hint="eastAsia"/>
          <w:kern w:val="0"/>
          <w:sz w:val="28"/>
          <w:szCs w:val="28"/>
        </w:rPr>
        <w:t>8</w:t>
      </w:r>
      <w:r w:rsidR="00E115A8" w:rsidRPr="00215B3B">
        <w:rPr>
          <w:rFonts w:ascii="宋体" w:eastAsia="宋体" w:hAnsi="宋体" w:cs="宋体" w:hint="eastAsia"/>
          <w:kern w:val="0"/>
          <w:sz w:val="28"/>
          <w:szCs w:val="28"/>
        </w:rPr>
        <w:t>〕2号）文件精神，</w:t>
      </w:r>
      <w:r w:rsidR="00D2122B" w:rsidRPr="00215B3B">
        <w:rPr>
          <w:rFonts w:ascii="宋体" w:eastAsia="宋体" w:hAnsi="宋体" w:cs="宋体" w:hint="eastAsia"/>
          <w:kern w:val="0"/>
          <w:sz w:val="28"/>
          <w:szCs w:val="28"/>
        </w:rPr>
        <w:t>政协湘西自治州委员会</w:t>
      </w:r>
      <w:r w:rsidR="00E115A8" w:rsidRPr="00215B3B">
        <w:rPr>
          <w:rFonts w:ascii="宋体" w:eastAsia="宋体" w:hAnsi="宋体" w:cs="宋体" w:hint="eastAsia"/>
          <w:kern w:val="0"/>
          <w:sz w:val="28"/>
          <w:szCs w:val="28"/>
        </w:rPr>
        <w:t>运用科学、合理的绩效评价指标、评价标准和评价方法，在收集、汇总、整理、分析相关资料及实地调研核查的基础上，对州本级财政预算安排的201</w:t>
      </w:r>
      <w:r w:rsidR="00FC78AB" w:rsidRPr="00215B3B">
        <w:rPr>
          <w:rFonts w:ascii="宋体" w:eastAsia="宋体" w:hAnsi="宋体" w:cs="宋体" w:hint="eastAsia"/>
          <w:kern w:val="0"/>
          <w:sz w:val="28"/>
          <w:szCs w:val="28"/>
        </w:rPr>
        <w:t>7</w:t>
      </w:r>
      <w:r w:rsidR="00E115A8" w:rsidRPr="00215B3B">
        <w:rPr>
          <w:rFonts w:ascii="宋体" w:eastAsia="宋体" w:hAnsi="宋体" w:cs="宋体" w:hint="eastAsia"/>
          <w:kern w:val="0"/>
          <w:sz w:val="28"/>
          <w:szCs w:val="28"/>
        </w:rPr>
        <w:t>年度</w:t>
      </w:r>
      <w:r w:rsidR="00CD4BAD" w:rsidRPr="00215B3B">
        <w:rPr>
          <w:rFonts w:ascii="宋体" w:eastAsia="宋体" w:hAnsi="宋体" w:cs="宋体" w:hint="eastAsia"/>
          <w:kern w:val="0"/>
          <w:sz w:val="28"/>
          <w:szCs w:val="28"/>
        </w:rPr>
        <w:t>委员调查研究视察书报活动经费</w:t>
      </w:r>
      <w:r w:rsidR="00E115A8" w:rsidRPr="00215B3B">
        <w:rPr>
          <w:rFonts w:ascii="宋体" w:eastAsia="宋体" w:hAnsi="宋体" w:cs="宋体" w:hint="eastAsia"/>
          <w:kern w:val="0"/>
          <w:sz w:val="28"/>
          <w:szCs w:val="28"/>
        </w:rPr>
        <w:t>专项资金进行绩效自评</w:t>
      </w:r>
      <w:r w:rsidR="00CD4BAD" w:rsidRPr="00215B3B">
        <w:rPr>
          <w:rFonts w:ascii="宋体" w:eastAsia="宋体" w:hAnsi="宋体" w:cs="宋体" w:hint="eastAsia"/>
          <w:kern w:val="0"/>
          <w:sz w:val="28"/>
          <w:szCs w:val="28"/>
        </w:rPr>
        <w:t>。</w:t>
      </w:r>
      <w:r w:rsidR="00E115A8" w:rsidRPr="00215B3B">
        <w:rPr>
          <w:rFonts w:ascii="宋体" w:eastAsia="宋体" w:hAnsi="宋体" w:cs="宋体" w:hint="eastAsia"/>
          <w:kern w:val="0"/>
          <w:sz w:val="28"/>
          <w:szCs w:val="28"/>
        </w:rPr>
        <w:t>现将</w:t>
      </w:r>
      <w:r w:rsidR="00CD4BAD" w:rsidRPr="00215B3B">
        <w:rPr>
          <w:rFonts w:ascii="宋体" w:eastAsia="宋体" w:hAnsi="宋体" w:cs="宋体" w:hint="eastAsia"/>
          <w:kern w:val="0"/>
          <w:sz w:val="28"/>
          <w:szCs w:val="28"/>
        </w:rPr>
        <w:t>本单位对该专项</w:t>
      </w:r>
      <w:r w:rsidR="00E115A8" w:rsidRPr="00215B3B">
        <w:rPr>
          <w:rFonts w:ascii="宋体" w:eastAsia="宋体" w:hAnsi="宋体" w:cs="宋体" w:hint="eastAsia"/>
          <w:kern w:val="0"/>
          <w:sz w:val="28"/>
          <w:szCs w:val="28"/>
        </w:rPr>
        <w:t>绩效自评情况报告如下：</w:t>
      </w:r>
    </w:p>
    <w:p w14:paraId="46AE82F2" w14:textId="39B2AF8F" w:rsidR="00E115A8" w:rsidRPr="00215B3B" w:rsidRDefault="00E115A8" w:rsidP="000146E5">
      <w:pPr>
        <w:widowControl/>
        <w:spacing w:line="580" w:lineRule="exact"/>
        <w:outlineLvl w:val="0"/>
        <w:rPr>
          <w:rFonts w:ascii="宋体" w:eastAsia="宋体" w:hAnsi="宋体" w:cs="宋体"/>
          <w:b/>
          <w:kern w:val="0"/>
          <w:sz w:val="28"/>
          <w:szCs w:val="28"/>
        </w:rPr>
      </w:pPr>
      <w:r w:rsidRPr="00215B3B">
        <w:rPr>
          <w:rFonts w:ascii="宋体" w:eastAsia="宋体" w:hAnsi="宋体" w:cs="宋体" w:hint="eastAsia"/>
          <w:b/>
          <w:kern w:val="0"/>
          <w:sz w:val="28"/>
          <w:szCs w:val="28"/>
        </w:rPr>
        <w:t>一、项目</w:t>
      </w:r>
      <w:r w:rsidR="002C6AF1" w:rsidRPr="00215B3B">
        <w:rPr>
          <w:rFonts w:ascii="宋体" w:eastAsia="宋体" w:hAnsi="宋体" w:cs="宋体" w:hint="eastAsia"/>
          <w:b/>
          <w:kern w:val="0"/>
          <w:sz w:val="28"/>
          <w:szCs w:val="28"/>
        </w:rPr>
        <w:t>概况</w:t>
      </w:r>
    </w:p>
    <w:p w14:paraId="2FE26564" w14:textId="77777777" w:rsidR="00E115A8" w:rsidRPr="00215B3B" w:rsidRDefault="00E115A8" w:rsidP="000146E5">
      <w:pPr>
        <w:widowControl/>
        <w:spacing w:line="580" w:lineRule="exact"/>
        <w:outlineLvl w:val="0"/>
        <w:rPr>
          <w:rFonts w:ascii="宋体" w:eastAsia="宋体" w:hAnsi="宋体" w:cs="宋体"/>
          <w:b/>
          <w:kern w:val="0"/>
          <w:sz w:val="28"/>
          <w:szCs w:val="28"/>
        </w:rPr>
      </w:pPr>
      <w:r w:rsidRPr="00215B3B">
        <w:rPr>
          <w:rFonts w:ascii="宋体" w:eastAsia="宋体" w:hAnsi="宋体" w:cs="宋体" w:hint="eastAsia"/>
          <w:b/>
          <w:kern w:val="0"/>
          <w:sz w:val="28"/>
          <w:szCs w:val="28"/>
        </w:rPr>
        <w:t>（一）项目单位基本情况</w:t>
      </w:r>
    </w:p>
    <w:p w14:paraId="7DB0F954" w14:textId="1801B728" w:rsidR="002018BE" w:rsidRPr="00215B3B" w:rsidRDefault="006C3B54" w:rsidP="000146E5">
      <w:pPr>
        <w:spacing w:line="580" w:lineRule="exact"/>
        <w:ind w:firstLineChars="200" w:firstLine="560"/>
        <w:rPr>
          <w:rFonts w:ascii="宋体" w:eastAsia="宋体" w:hAnsi="宋体" w:cs="宋体"/>
          <w:bCs/>
          <w:sz w:val="28"/>
          <w:szCs w:val="28"/>
        </w:rPr>
      </w:pPr>
      <w:r w:rsidRPr="00215B3B">
        <w:rPr>
          <w:rFonts w:ascii="宋体" w:eastAsia="宋体" w:hAnsi="宋体" w:cs="宋体" w:hint="eastAsia"/>
          <w:kern w:val="0"/>
          <w:sz w:val="28"/>
          <w:szCs w:val="28"/>
        </w:rPr>
        <w:t>政协湘西自治州委员会</w:t>
      </w:r>
      <w:r w:rsidR="00EC5A93" w:rsidRPr="00215B3B">
        <w:rPr>
          <w:rFonts w:ascii="宋体" w:eastAsia="宋体" w:hAnsi="宋体" w:cs="宋体" w:hint="eastAsia"/>
          <w:kern w:val="0"/>
          <w:sz w:val="28"/>
          <w:szCs w:val="28"/>
        </w:rPr>
        <w:t>位于</w:t>
      </w:r>
      <w:r w:rsidR="00EC5A93" w:rsidRPr="00215B3B">
        <w:rPr>
          <w:rFonts w:ascii="宋体" w:eastAsia="宋体" w:hAnsi="宋体" w:cs="宋体"/>
          <w:kern w:val="0"/>
          <w:sz w:val="28"/>
          <w:szCs w:val="28"/>
        </w:rPr>
        <w:t>吉首</w:t>
      </w:r>
      <w:proofErr w:type="gramStart"/>
      <w:r w:rsidR="00EC5A93" w:rsidRPr="00215B3B">
        <w:rPr>
          <w:rFonts w:ascii="宋体" w:eastAsia="宋体" w:hAnsi="宋体" w:cs="宋体"/>
          <w:kern w:val="0"/>
          <w:sz w:val="28"/>
          <w:szCs w:val="28"/>
        </w:rPr>
        <w:t>市团结</w:t>
      </w:r>
      <w:proofErr w:type="gramEnd"/>
      <w:r w:rsidR="00EC5A93" w:rsidRPr="00215B3B">
        <w:rPr>
          <w:rFonts w:ascii="宋体" w:eastAsia="宋体" w:hAnsi="宋体" w:cs="宋体"/>
          <w:kern w:val="0"/>
          <w:sz w:val="28"/>
          <w:szCs w:val="28"/>
        </w:rPr>
        <w:t>西路</w:t>
      </w:r>
      <w:r w:rsidR="0016038C" w:rsidRPr="00215B3B">
        <w:rPr>
          <w:rFonts w:ascii="宋体" w:eastAsia="宋体" w:hAnsi="宋体" w:cs="宋体" w:hint="eastAsia"/>
          <w:kern w:val="0"/>
          <w:sz w:val="28"/>
          <w:szCs w:val="28"/>
        </w:rPr>
        <w:t>3</w:t>
      </w:r>
      <w:r w:rsidR="00EC5A93" w:rsidRPr="00215B3B">
        <w:rPr>
          <w:rFonts w:ascii="宋体" w:eastAsia="宋体" w:hAnsi="宋体" w:cs="宋体"/>
          <w:kern w:val="0"/>
          <w:sz w:val="28"/>
          <w:szCs w:val="28"/>
        </w:rPr>
        <w:t>号，</w:t>
      </w:r>
      <w:r w:rsidRPr="00215B3B">
        <w:rPr>
          <w:rFonts w:ascii="宋体" w:eastAsia="宋体" w:hAnsi="宋体" w:cs="宋体" w:hint="eastAsia"/>
          <w:kern w:val="0"/>
          <w:sz w:val="28"/>
          <w:szCs w:val="28"/>
        </w:rPr>
        <w:t>成立于</w:t>
      </w:r>
      <w:r w:rsidRPr="00215B3B">
        <w:rPr>
          <w:rFonts w:ascii="宋体" w:eastAsia="宋体" w:hAnsi="宋体" w:cs="宋体"/>
          <w:kern w:val="0"/>
          <w:sz w:val="28"/>
          <w:szCs w:val="28"/>
        </w:rPr>
        <w:t>1952年，单位性质为行政单位，统一社会信用代码为114331000066865XN。单位的主要职责是：政治协商、民主监督、参政议政。</w:t>
      </w:r>
      <w:r w:rsidR="00865DB2" w:rsidRPr="00215B3B">
        <w:rPr>
          <w:rFonts w:ascii="宋体" w:eastAsia="宋体" w:hAnsi="宋体" w:cs="宋体" w:hint="eastAsia"/>
          <w:kern w:val="0"/>
          <w:sz w:val="28"/>
          <w:szCs w:val="28"/>
        </w:rPr>
        <w:t>目前有政协委员332名。</w:t>
      </w:r>
      <w:r w:rsidR="00374139" w:rsidRPr="00215B3B">
        <w:rPr>
          <w:rFonts w:ascii="宋体" w:eastAsia="宋体" w:hAnsi="宋体" w:cs="宋体" w:hint="eastAsia"/>
          <w:kern w:val="0"/>
          <w:sz w:val="28"/>
          <w:szCs w:val="28"/>
        </w:rPr>
        <w:t>内设办公室（含秘书科、行政科、财务科、人事科、委员联络办、老干办、机关车队七个科室）、提案委员会、经济科技联谊委员会、人口资源环境委员会、文教卫体委员会、民族宗教法制群团委员会、文史学习委员会、研究室、文史资料编辑部共九个职能部门</w:t>
      </w:r>
      <w:r w:rsidR="00374139" w:rsidRPr="00215B3B">
        <w:rPr>
          <w:rFonts w:ascii="宋体" w:eastAsia="宋体" w:hAnsi="宋体" w:cs="宋体" w:hint="eastAsia"/>
          <w:bCs/>
          <w:sz w:val="28"/>
          <w:szCs w:val="28"/>
        </w:rPr>
        <w:t>。</w:t>
      </w:r>
    </w:p>
    <w:p w14:paraId="2D633883" w14:textId="293552A9" w:rsidR="00E115A8" w:rsidRPr="00215B3B" w:rsidRDefault="00E115A8" w:rsidP="000146E5">
      <w:pPr>
        <w:widowControl/>
        <w:spacing w:beforeLines="50" w:before="156" w:line="580" w:lineRule="exact"/>
        <w:outlineLvl w:val="0"/>
        <w:rPr>
          <w:rFonts w:ascii="宋体" w:eastAsia="宋体" w:hAnsi="宋体" w:cs="宋体"/>
          <w:b/>
          <w:kern w:val="0"/>
          <w:sz w:val="28"/>
          <w:szCs w:val="28"/>
        </w:rPr>
      </w:pPr>
      <w:r w:rsidRPr="00215B3B">
        <w:rPr>
          <w:rFonts w:ascii="宋体" w:eastAsia="宋体" w:hAnsi="宋体" w:cs="宋体" w:hint="eastAsia"/>
          <w:b/>
          <w:kern w:val="0"/>
          <w:sz w:val="28"/>
          <w:szCs w:val="28"/>
        </w:rPr>
        <w:t>（二）项目概况</w:t>
      </w:r>
    </w:p>
    <w:p w14:paraId="4040F6B5" w14:textId="77777777" w:rsidR="002F47CA" w:rsidRPr="00215B3B" w:rsidRDefault="002F47CA" w:rsidP="000146E5">
      <w:pPr>
        <w:widowControl/>
        <w:shd w:val="clear" w:color="auto" w:fill="FFFFFF"/>
        <w:spacing w:line="360" w:lineRule="auto"/>
        <w:ind w:firstLineChars="200" w:firstLine="560"/>
        <w:rPr>
          <w:rFonts w:ascii="宋体" w:eastAsia="宋体" w:hAnsi="宋体" w:cs="宋体"/>
          <w:kern w:val="0"/>
          <w:sz w:val="28"/>
          <w:szCs w:val="28"/>
        </w:rPr>
      </w:pPr>
      <w:r w:rsidRPr="00215B3B">
        <w:rPr>
          <w:rFonts w:ascii="宋体" w:eastAsia="宋体" w:hAnsi="宋体" w:cs="宋体" w:hint="eastAsia"/>
          <w:kern w:val="0"/>
          <w:sz w:val="28"/>
          <w:szCs w:val="28"/>
        </w:rPr>
        <w:t>根据湘西州财政年度预算</w:t>
      </w:r>
      <w:r w:rsidRPr="00215B3B">
        <w:rPr>
          <w:rFonts w:ascii="宋体" w:eastAsia="宋体" w:hAnsi="宋体" w:cs="宋体"/>
          <w:kern w:val="0"/>
          <w:sz w:val="28"/>
          <w:szCs w:val="28"/>
        </w:rPr>
        <w:t>(</w:t>
      </w:r>
      <w:proofErr w:type="gramStart"/>
      <w:r w:rsidRPr="00215B3B">
        <w:rPr>
          <w:rFonts w:ascii="宋体" w:eastAsia="宋体" w:hAnsi="宋体" w:cs="宋体"/>
          <w:kern w:val="0"/>
          <w:sz w:val="28"/>
          <w:szCs w:val="28"/>
        </w:rPr>
        <w:t>州财绩</w:t>
      </w:r>
      <w:proofErr w:type="gramEnd"/>
      <w:r w:rsidRPr="00215B3B">
        <w:rPr>
          <w:rFonts w:ascii="宋体" w:eastAsia="宋体" w:hAnsi="宋体" w:cs="宋体"/>
          <w:kern w:val="0"/>
          <w:sz w:val="28"/>
          <w:szCs w:val="28"/>
        </w:rPr>
        <w:t>[2017]1号)文下发政协湘西自治州委员会委员调查研究视察书报活动经费、政协工作宣传经费、参政议政</w:t>
      </w:r>
      <w:r w:rsidRPr="00215B3B">
        <w:rPr>
          <w:rFonts w:ascii="宋体" w:eastAsia="宋体" w:hAnsi="宋体" w:cs="宋体"/>
          <w:kern w:val="0"/>
          <w:sz w:val="28"/>
          <w:szCs w:val="28"/>
        </w:rPr>
        <w:lastRenderedPageBreak/>
        <w:t>经费、政协会议经费等专项资金220万元，主要用于2017年度我州政协委员开展专题调研、委员视察、政协工作宣传、参政议政、政协会议活动以及离退休人员费用。</w:t>
      </w:r>
    </w:p>
    <w:p w14:paraId="31323E6F" w14:textId="17EC7144" w:rsidR="002F47CA" w:rsidRPr="00215B3B" w:rsidRDefault="002F47CA" w:rsidP="000146E5">
      <w:pPr>
        <w:widowControl/>
        <w:shd w:val="clear" w:color="auto" w:fill="FFFFFF"/>
        <w:spacing w:line="360" w:lineRule="auto"/>
        <w:ind w:firstLineChars="200" w:firstLine="560"/>
        <w:rPr>
          <w:rFonts w:ascii="宋体" w:eastAsia="宋体" w:hAnsi="宋体" w:cs="宋体"/>
          <w:kern w:val="0"/>
          <w:sz w:val="28"/>
          <w:szCs w:val="28"/>
        </w:rPr>
      </w:pPr>
      <w:r w:rsidRPr="00215B3B">
        <w:rPr>
          <w:rFonts w:ascii="宋体" w:eastAsia="宋体" w:hAnsi="宋体" w:cs="宋体" w:hint="eastAsia"/>
          <w:kern w:val="0"/>
          <w:sz w:val="28"/>
          <w:szCs w:val="28"/>
        </w:rPr>
        <w:t>政协委员是政协工作的主体，政协工作的成效，很大程度决于委员主体作用的发挥，没有委员的积极参与，政治协商、民主监督、参政议政就会成为无源之水、无本之木。委员年度视察、专题调研、参政议政、政协会议等活动项目的实施对充分发挥我州政协委员在政治协商、民主监督、参政议政方面起到了重要的作用。同时加强政协工作的宣传</w:t>
      </w:r>
      <w:r w:rsidR="001332A5" w:rsidRPr="00215B3B">
        <w:rPr>
          <w:rFonts w:ascii="宋体" w:eastAsia="宋体" w:hAnsi="宋体" w:cs="宋体" w:hint="eastAsia"/>
          <w:kern w:val="0"/>
          <w:sz w:val="28"/>
          <w:szCs w:val="28"/>
        </w:rPr>
        <w:t>，与《团结报》、州电视台、《湘声报》、微湘西等媒体建立了良好的沟通协调机制，开辟《委员风采》报道专栏、深化政协工作专题报道；充分发挥网络媒体的宣传优势，创办《湘西政协通讯》，形成</w:t>
      </w:r>
      <w:r w:rsidR="001332A5" w:rsidRPr="00215B3B">
        <w:rPr>
          <w:rFonts w:ascii="宋体" w:eastAsia="宋体" w:hAnsi="宋体" w:cs="宋体"/>
          <w:kern w:val="0"/>
          <w:sz w:val="28"/>
          <w:szCs w:val="28"/>
        </w:rPr>
        <w:t xml:space="preserve"> “一站</w:t>
      </w:r>
      <w:proofErr w:type="gramStart"/>
      <w:r w:rsidR="001332A5" w:rsidRPr="00215B3B">
        <w:rPr>
          <w:rFonts w:ascii="宋体" w:eastAsia="宋体" w:hAnsi="宋体" w:cs="宋体"/>
          <w:kern w:val="0"/>
          <w:sz w:val="28"/>
          <w:szCs w:val="28"/>
        </w:rPr>
        <w:t>一</w:t>
      </w:r>
      <w:proofErr w:type="gramEnd"/>
      <w:r w:rsidR="001332A5" w:rsidRPr="00215B3B">
        <w:rPr>
          <w:rFonts w:ascii="宋体" w:eastAsia="宋体" w:hAnsi="宋体" w:cs="宋体"/>
          <w:kern w:val="0"/>
          <w:sz w:val="28"/>
          <w:szCs w:val="28"/>
        </w:rPr>
        <w:t>微一端一刊”的宣传工作格局。</w:t>
      </w:r>
      <w:r w:rsidR="00C9391A" w:rsidRPr="00215B3B">
        <w:rPr>
          <w:rFonts w:ascii="宋体" w:eastAsia="宋体" w:hAnsi="宋体" w:cs="宋体" w:hint="eastAsia"/>
          <w:kern w:val="0"/>
          <w:sz w:val="28"/>
          <w:szCs w:val="28"/>
        </w:rPr>
        <w:t>做好老干部机构管理和服务工作，组织老干活动和节日慰问</w:t>
      </w:r>
      <w:r w:rsidR="00FA6B85" w:rsidRPr="00215B3B">
        <w:rPr>
          <w:rFonts w:ascii="宋体" w:eastAsia="宋体" w:hAnsi="宋体" w:cs="宋体" w:hint="eastAsia"/>
          <w:kern w:val="0"/>
          <w:sz w:val="28"/>
          <w:szCs w:val="28"/>
        </w:rPr>
        <w:t>工作，充分关心、敬重、爱护老干。</w:t>
      </w:r>
    </w:p>
    <w:p w14:paraId="7065B76B" w14:textId="59807C6D" w:rsidR="00E115A8" w:rsidRPr="00215B3B" w:rsidRDefault="00E115A8" w:rsidP="000146E5">
      <w:pPr>
        <w:widowControl/>
        <w:spacing w:line="580" w:lineRule="exact"/>
        <w:outlineLvl w:val="0"/>
        <w:rPr>
          <w:rFonts w:ascii="宋体" w:eastAsia="宋体" w:hAnsi="宋体" w:cs="宋体"/>
          <w:b/>
          <w:kern w:val="0"/>
          <w:sz w:val="28"/>
          <w:szCs w:val="28"/>
        </w:rPr>
      </w:pPr>
      <w:r w:rsidRPr="00215B3B">
        <w:rPr>
          <w:rFonts w:ascii="宋体" w:eastAsia="宋体" w:hAnsi="宋体" w:cs="宋体" w:hint="eastAsia"/>
          <w:b/>
          <w:kern w:val="0"/>
          <w:sz w:val="28"/>
          <w:szCs w:val="28"/>
        </w:rPr>
        <w:t>（三）项目绩效目标</w:t>
      </w:r>
    </w:p>
    <w:p w14:paraId="23C18550" w14:textId="7ECD57CF" w:rsidR="001332A5" w:rsidRPr="00215B3B" w:rsidRDefault="001332A5" w:rsidP="000146E5">
      <w:pPr>
        <w:widowControl/>
        <w:spacing w:beforeLines="50" w:before="156" w:line="580" w:lineRule="exact"/>
        <w:ind w:firstLineChars="200" w:firstLine="560"/>
        <w:outlineLvl w:val="0"/>
        <w:rPr>
          <w:rFonts w:ascii="宋体" w:eastAsia="宋体" w:hAnsi="宋体" w:cs="宋体"/>
          <w:kern w:val="0"/>
          <w:sz w:val="28"/>
          <w:szCs w:val="28"/>
        </w:rPr>
      </w:pPr>
      <w:r w:rsidRPr="00215B3B">
        <w:rPr>
          <w:rFonts w:ascii="宋体" w:eastAsia="宋体" w:hAnsi="宋体" w:cs="宋体"/>
          <w:kern w:val="0"/>
          <w:sz w:val="28"/>
          <w:szCs w:val="28"/>
        </w:rPr>
        <w:t>2017年度，本单位组织开展委员专题调研、视察</w:t>
      </w:r>
      <w:r w:rsidR="00904116" w:rsidRPr="00215B3B">
        <w:rPr>
          <w:rFonts w:ascii="宋体" w:eastAsia="宋体" w:hAnsi="宋体" w:cs="宋体" w:hint="eastAsia"/>
          <w:kern w:val="0"/>
          <w:sz w:val="28"/>
          <w:szCs w:val="28"/>
        </w:rPr>
        <w:t>活动</w:t>
      </w:r>
      <w:r w:rsidRPr="00215B3B">
        <w:rPr>
          <w:rFonts w:ascii="宋体" w:eastAsia="宋体" w:hAnsi="宋体" w:cs="宋体"/>
          <w:kern w:val="0"/>
          <w:sz w:val="28"/>
          <w:szCs w:val="28"/>
        </w:rPr>
        <w:t>，进行政协工作宣传，组织委员参政议政、以及举办政协会议、政协常委会例会和</w:t>
      </w:r>
      <w:r w:rsidR="00904116" w:rsidRPr="00215B3B">
        <w:rPr>
          <w:rFonts w:ascii="宋体" w:eastAsia="宋体" w:hAnsi="宋体" w:cs="宋体" w:hint="eastAsia"/>
          <w:kern w:val="0"/>
          <w:sz w:val="28"/>
          <w:szCs w:val="28"/>
        </w:rPr>
        <w:t>实施</w:t>
      </w:r>
      <w:r w:rsidRPr="00215B3B">
        <w:rPr>
          <w:rFonts w:ascii="宋体" w:eastAsia="宋体" w:hAnsi="宋体" w:cs="宋体"/>
          <w:kern w:val="0"/>
          <w:sz w:val="28"/>
          <w:szCs w:val="28"/>
        </w:rPr>
        <w:t>离退休</w:t>
      </w:r>
      <w:r w:rsidR="00127883" w:rsidRPr="00215B3B">
        <w:rPr>
          <w:rFonts w:ascii="宋体" w:eastAsia="宋体" w:hAnsi="宋体" w:cs="宋体" w:hint="eastAsia"/>
          <w:kern w:val="0"/>
          <w:sz w:val="28"/>
          <w:szCs w:val="28"/>
        </w:rPr>
        <w:t>机构管理</w:t>
      </w:r>
      <w:r w:rsidRPr="00215B3B">
        <w:rPr>
          <w:rFonts w:ascii="宋体" w:eastAsia="宋体" w:hAnsi="宋体" w:cs="宋体"/>
          <w:kern w:val="0"/>
          <w:sz w:val="28"/>
          <w:szCs w:val="28"/>
        </w:rPr>
        <w:t>服务工作；通过开展各项政协委员调研、视察活动，参政议政，增强州政协委员的凝聚力、战斗力、并撰写调研报告，提出合理化建议，为我州各项事业的发展添砖加瓦。组织召开政协会议（十二届一次会议）以及常委会例会，认真做好会前筹备、会间服务和会后总结，提升州政协机关为委员服务的工作职能。加强政协工作的宣传，提升政协宣传工作的高度，扩大政协工作社会影响。</w:t>
      </w:r>
      <w:r w:rsidR="00904116" w:rsidRPr="00215B3B">
        <w:rPr>
          <w:rFonts w:ascii="宋体" w:eastAsia="宋体" w:hAnsi="宋体" w:cs="宋体" w:hint="eastAsia"/>
          <w:kern w:val="0"/>
          <w:sz w:val="28"/>
          <w:szCs w:val="28"/>
        </w:rPr>
        <w:t>做好老干服务工作，充分关心、敬重、爱护老干，不断丰富老干活</w:t>
      </w:r>
      <w:proofErr w:type="gramStart"/>
      <w:r w:rsidR="00904116" w:rsidRPr="00215B3B">
        <w:rPr>
          <w:rFonts w:ascii="宋体" w:eastAsia="宋体" w:hAnsi="宋体" w:cs="宋体" w:hint="eastAsia"/>
          <w:kern w:val="0"/>
          <w:sz w:val="28"/>
          <w:szCs w:val="28"/>
        </w:rPr>
        <w:t>动形式</w:t>
      </w:r>
      <w:proofErr w:type="gramEnd"/>
      <w:r w:rsidR="00904116" w:rsidRPr="00215B3B">
        <w:rPr>
          <w:rFonts w:ascii="宋体" w:eastAsia="宋体" w:hAnsi="宋体" w:cs="宋体" w:hint="eastAsia"/>
          <w:kern w:val="0"/>
          <w:sz w:val="28"/>
          <w:szCs w:val="28"/>
        </w:rPr>
        <w:t>和内容，使老干老有所乐、老有所为。</w:t>
      </w:r>
    </w:p>
    <w:p w14:paraId="24400635" w14:textId="73126535" w:rsidR="00E115A8" w:rsidRPr="00215B3B" w:rsidRDefault="00E115A8" w:rsidP="000146E5">
      <w:pPr>
        <w:widowControl/>
        <w:spacing w:beforeLines="50" w:before="156" w:line="580" w:lineRule="exact"/>
        <w:outlineLvl w:val="0"/>
        <w:rPr>
          <w:rFonts w:ascii="宋体" w:eastAsia="宋体" w:hAnsi="宋体" w:cs="宋体"/>
          <w:b/>
          <w:kern w:val="0"/>
          <w:sz w:val="28"/>
          <w:szCs w:val="28"/>
        </w:rPr>
      </w:pPr>
      <w:r w:rsidRPr="00215B3B">
        <w:rPr>
          <w:rFonts w:ascii="宋体" w:eastAsia="宋体" w:hAnsi="宋体" w:cs="宋体" w:hint="eastAsia"/>
          <w:b/>
          <w:kern w:val="0"/>
          <w:sz w:val="28"/>
          <w:szCs w:val="28"/>
        </w:rPr>
        <w:lastRenderedPageBreak/>
        <w:t>二、绩效评价依据</w:t>
      </w:r>
    </w:p>
    <w:p w14:paraId="473ADF3E" w14:textId="2DF372E0" w:rsidR="00E115A8" w:rsidRPr="00215B3B" w:rsidRDefault="00FC78AB" w:rsidP="000146E5">
      <w:pPr>
        <w:widowControl/>
        <w:shd w:val="clear" w:color="auto" w:fill="FFFFFF"/>
        <w:spacing w:line="360" w:lineRule="auto"/>
        <w:rPr>
          <w:rFonts w:ascii="宋体" w:eastAsia="宋体" w:hAnsi="宋体" w:cs="宋体"/>
          <w:kern w:val="0"/>
          <w:sz w:val="28"/>
          <w:szCs w:val="28"/>
        </w:rPr>
      </w:pPr>
      <w:r w:rsidRPr="00215B3B">
        <w:rPr>
          <w:rFonts w:ascii="宋体" w:eastAsia="宋体" w:hAnsi="宋体" w:cs="宋体" w:hint="eastAsia"/>
          <w:kern w:val="0"/>
          <w:sz w:val="28"/>
          <w:szCs w:val="28"/>
        </w:rPr>
        <w:t>1、</w:t>
      </w:r>
      <w:r w:rsidR="00E115A8" w:rsidRPr="00215B3B">
        <w:rPr>
          <w:rFonts w:ascii="宋体" w:eastAsia="宋体" w:hAnsi="宋体" w:cs="宋体" w:hint="eastAsia"/>
          <w:kern w:val="0"/>
          <w:sz w:val="28"/>
          <w:szCs w:val="28"/>
        </w:rPr>
        <w:t>财政部《财政支出绩效评价管理暂行办法》（财预〔</w:t>
      </w:r>
      <w:r w:rsidR="00E115A8" w:rsidRPr="00215B3B">
        <w:rPr>
          <w:rFonts w:ascii="宋体" w:eastAsia="宋体" w:hAnsi="宋体" w:cs="Times New Roman" w:hint="eastAsia"/>
          <w:kern w:val="0"/>
          <w:sz w:val="28"/>
          <w:szCs w:val="28"/>
        </w:rPr>
        <w:t>2011</w:t>
      </w:r>
      <w:r w:rsidR="00E115A8" w:rsidRPr="00215B3B">
        <w:rPr>
          <w:rFonts w:ascii="宋体" w:eastAsia="宋体" w:hAnsi="宋体" w:cs="宋体" w:hint="eastAsia"/>
          <w:kern w:val="0"/>
          <w:sz w:val="28"/>
          <w:szCs w:val="28"/>
        </w:rPr>
        <w:t>〕</w:t>
      </w:r>
      <w:r w:rsidR="00E115A8" w:rsidRPr="00215B3B">
        <w:rPr>
          <w:rFonts w:ascii="宋体" w:eastAsia="宋体" w:hAnsi="宋体" w:cs="Times New Roman" w:hint="eastAsia"/>
          <w:kern w:val="0"/>
          <w:sz w:val="28"/>
          <w:szCs w:val="28"/>
        </w:rPr>
        <w:t>285</w:t>
      </w:r>
      <w:r w:rsidR="00E115A8" w:rsidRPr="00215B3B">
        <w:rPr>
          <w:rFonts w:ascii="宋体" w:eastAsia="宋体" w:hAnsi="宋体" w:cs="宋体" w:hint="eastAsia"/>
          <w:kern w:val="0"/>
          <w:sz w:val="28"/>
          <w:szCs w:val="28"/>
        </w:rPr>
        <w:t>号）；</w:t>
      </w:r>
    </w:p>
    <w:p w14:paraId="38932C02" w14:textId="01308CBB" w:rsidR="00E115A8" w:rsidRPr="00215B3B" w:rsidRDefault="00FC78AB" w:rsidP="000146E5">
      <w:pPr>
        <w:widowControl/>
        <w:shd w:val="clear" w:color="auto" w:fill="FFFFFF"/>
        <w:spacing w:line="360" w:lineRule="auto"/>
        <w:rPr>
          <w:rFonts w:ascii="宋体" w:eastAsia="宋体" w:hAnsi="宋体" w:cs="宋体"/>
          <w:kern w:val="0"/>
          <w:sz w:val="28"/>
          <w:szCs w:val="28"/>
        </w:rPr>
      </w:pPr>
      <w:r w:rsidRPr="00215B3B">
        <w:rPr>
          <w:rFonts w:ascii="宋体" w:eastAsia="宋体" w:hAnsi="宋体" w:cs="宋体" w:hint="eastAsia"/>
          <w:kern w:val="0"/>
          <w:sz w:val="28"/>
          <w:szCs w:val="28"/>
        </w:rPr>
        <w:t>2、</w:t>
      </w:r>
      <w:r w:rsidR="00E115A8" w:rsidRPr="00215B3B">
        <w:rPr>
          <w:rFonts w:ascii="宋体" w:eastAsia="宋体" w:hAnsi="宋体" w:cs="宋体" w:hint="eastAsia"/>
          <w:kern w:val="0"/>
          <w:sz w:val="28"/>
          <w:szCs w:val="28"/>
        </w:rPr>
        <w:t>《湖南省人民政府关于全面推进预算绩效管理的意见》（湘政发〔</w:t>
      </w:r>
      <w:r w:rsidR="00E115A8" w:rsidRPr="00215B3B">
        <w:rPr>
          <w:rFonts w:ascii="宋体" w:eastAsia="宋体" w:hAnsi="宋体" w:cs="Times New Roman" w:hint="eastAsia"/>
          <w:kern w:val="0"/>
          <w:sz w:val="28"/>
          <w:szCs w:val="28"/>
        </w:rPr>
        <w:t>2012</w:t>
      </w:r>
      <w:r w:rsidR="00E115A8" w:rsidRPr="00215B3B">
        <w:rPr>
          <w:rFonts w:ascii="宋体" w:eastAsia="宋体" w:hAnsi="宋体" w:cs="宋体" w:hint="eastAsia"/>
          <w:kern w:val="0"/>
          <w:sz w:val="28"/>
          <w:szCs w:val="28"/>
        </w:rPr>
        <w:t>〕</w:t>
      </w:r>
      <w:r w:rsidR="00E115A8" w:rsidRPr="00215B3B">
        <w:rPr>
          <w:rFonts w:ascii="宋体" w:eastAsia="宋体" w:hAnsi="宋体" w:cs="Times New Roman" w:hint="eastAsia"/>
          <w:kern w:val="0"/>
          <w:sz w:val="28"/>
          <w:szCs w:val="28"/>
        </w:rPr>
        <w:t>33</w:t>
      </w:r>
      <w:r w:rsidR="00E115A8" w:rsidRPr="00215B3B">
        <w:rPr>
          <w:rFonts w:ascii="宋体" w:eastAsia="宋体" w:hAnsi="宋体" w:cs="宋体" w:hint="eastAsia"/>
          <w:kern w:val="0"/>
          <w:sz w:val="28"/>
          <w:szCs w:val="28"/>
        </w:rPr>
        <w:t>号）；</w:t>
      </w:r>
    </w:p>
    <w:p w14:paraId="010C2471" w14:textId="2623D69E" w:rsidR="00E115A8" w:rsidRPr="00215B3B" w:rsidRDefault="00FC78AB" w:rsidP="000146E5">
      <w:pPr>
        <w:widowControl/>
        <w:shd w:val="clear" w:color="auto" w:fill="FFFFFF"/>
        <w:spacing w:line="360" w:lineRule="auto"/>
        <w:rPr>
          <w:rFonts w:ascii="宋体" w:eastAsia="宋体" w:hAnsi="宋体" w:cs="宋体"/>
          <w:kern w:val="0"/>
          <w:sz w:val="28"/>
          <w:szCs w:val="28"/>
        </w:rPr>
      </w:pPr>
      <w:r w:rsidRPr="00215B3B">
        <w:rPr>
          <w:rFonts w:ascii="宋体" w:eastAsia="宋体" w:hAnsi="宋体" w:cs="宋体" w:hint="eastAsia"/>
          <w:kern w:val="0"/>
          <w:sz w:val="28"/>
          <w:szCs w:val="28"/>
        </w:rPr>
        <w:t>3、</w:t>
      </w:r>
      <w:r w:rsidR="00E115A8" w:rsidRPr="00215B3B">
        <w:rPr>
          <w:rFonts w:ascii="宋体" w:eastAsia="宋体" w:hAnsi="宋体" w:cs="宋体" w:hint="eastAsia"/>
          <w:kern w:val="0"/>
          <w:sz w:val="28"/>
          <w:szCs w:val="28"/>
        </w:rPr>
        <w:t>《湘西自治州财政局关于推进预算绩效管理的意见》（</w:t>
      </w:r>
      <w:proofErr w:type="gramStart"/>
      <w:r w:rsidR="00E115A8" w:rsidRPr="00215B3B">
        <w:rPr>
          <w:rFonts w:ascii="宋体" w:eastAsia="宋体" w:hAnsi="宋体" w:cs="宋体" w:hint="eastAsia"/>
          <w:kern w:val="0"/>
          <w:sz w:val="28"/>
          <w:szCs w:val="28"/>
        </w:rPr>
        <w:t>州财绩</w:t>
      </w:r>
      <w:proofErr w:type="gramEnd"/>
      <w:r w:rsidR="00E115A8" w:rsidRPr="00215B3B">
        <w:rPr>
          <w:rFonts w:ascii="宋体" w:eastAsia="宋体" w:hAnsi="宋体" w:cs="宋体" w:hint="eastAsia"/>
          <w:kern w:val="0"/>
          <w:sz w:val="28"/>
          <w:szCs w:val="28"/>
        </w:rPr>
        <w:t>〔2012〕</w:t>
      </w:r>
      <w:r w:rsidR="00E115A8" w:rsidRPr="00215B3B">
        <w:rPr>
          <w:rFonts w:ascii="宋体" w:eastAsia="宋体" w:hAnsi="宋体" w:cs="Times New Roman" w:hint="eastAsia"/>
          <w:kern w:val="0"/>
          <w:sz w:val="28"/>
          <w:szCs w:val="28"/>
        </w:rPr>
        <w:t>2</w:t>
      </w:r>
      <w:r w:rsidR="00E115A8" w:rsidRPr="00215B3B">
        <w:rPr>
          <w:rFonts w:ascii="宋体" w:eastAsia="宋体" w:hAnsi="宋体" w:cs="宋体" w:hint="eastAsia"/>
          <w:kern w:val="0"/>
          <w:sz w:val="28"/>
          <w:szCs w:val="28"/>
        </w:rPr>
        <w:t>号）；</w:t>
      </w:r>
    </w:p>
    <w:p w14:paraId="49DEC31D" w14:textId="7B704789" w:rsidR="00E115A8" w:rsidRPr="00215B3B" w:rsidRDefault="00FC78AB" w:rsidP="000146E5">
      <w:pPr>
        <w:widowControl/>
        <w:shd w:val="clear" w:color="auto" w:fill="FFFFFF"/>
        <w:spacing w:line="360" w:lineRule="auto"/>
        <w:rPr>
          <w:rFonts w:ascii="宋体" w:eastAsia="宋体" w:hAnsi="宋体" w:cs="宋体"/>
          <w:kern w:val="0"/>
          <w:sz w:val="28"/>
          <w:szCs w:val="28"/>
        </w:rPr>
      </w:pPr>
      <w:r w:rsidRPr="00215B3B">
        <w:rPr>
          <w:rFonts w:ascii="宋体" w:eastAsia="宋体" w:hAnsi="宋体" w:cs="宋体" w:hint="eastAsia"/>
          <w:kern w:val="0"/>
          <w:sz w:val="28"/>
          <w:szCs w:val="28"/>
        </w:rPr>
        <w:t>4、</w:t>
      </w:r>
      <w:r w:rsidR="00E115A8" w:rsidRPr="00215B3B">
        <w:rPr>
          <w:rFonts w:ascii="宋体" w:eastAsia="宋体" w:hAnsi="宋体" w:cs="宋体" w:hint="eastAsia"/>
          <w:kern w:val="0"/>
          <w:sz w:val="28"/>
          <w:szCs w:val="28"/>
        </w:rPr>
        <w:t>《湘西州财政局关于开展201</w:t>
      </w:r>
      <w:r w:rsidR="00C27178" w:rsidRPr="00215B3B">
        <w:rPr>
          <w:rFonts w:ascii="宋体" w:eastAsia="宋体" w:hAnsi="宋体" w:cs="宋体" w:hint="eastAsia"/>
          <w:kern w:val="0"/>
          <w:sz w:val="28"/>
          <w:szCs w:val="28"/>
        </w:rPr>
        <w:t>8</w:t>
      </w:r>
      <w:r w:rsidR="00E115A8" w:rsidRPr="00215B3B">
        <w:rPr>
          <w:rFonts w:ascii="宋体" w:eastAsia="宋体" w:hAnsi="宋体" w:cs="宋体" w:hint="eastAsia"/>
          <w:kern w:val="0"/>
          <w:sz w:val="28"/>
          <w:szCs w:val="28"/>
        </w:rPr>
        <w:t>年度州本级财政资金绩效自评工作的通知》（</w:t>
      </w:r>
      <w:proofErr w:type="gramStart"/>
      <w:r w:rsidR="00E115A8" w:rsidRPr="00215B3B">
        <w:rPr>
          <w:rFonts w:ascii="宋体" w:eastAsia="宋体" w:hAnsi="宋体" w:cs="宋体" w:hint="eastAsia"/>
          <w:kern w:val="0"/>
          <w:sz w:val="28"/>
          <w:szCs w:val="28"/>
        </w:rPr>
        <w:t>州财绩</w:t>
      </w:r>
      <w:proofErr w:type="gramEnd"/>
      <w:r w:rsidR="00E115A8" w:rsidRPr="00215B3B">
        <w:rPr>
          <w:rFonts w:ascii="宋体" w:eastAsia="宋体" w:hAnsi="宋体" w:cs="宋体" w:hint="eastAsia"/>
          <w:kern w:val="0"/>
          <w:sz w:val="28"/>
          <w:szCs w:val="28"/>
        </w:rPr>
        <w:t>〔201</w:t>
      </w:r>
      <w:r w:rsidR="00C27178" w:rsidRPr="00215B3B">
        <w:rPr>
          <w:rFonts w:ascii="宋体" w:eastAsia="宋体" w:hAnsi="宋体" w:cs="宋体" w:hint="eastAsia"/>
          <w:kern w:val="0"/>
          <w:sz w:val="28"/>
          <w:szCs w:val="28"/>
        </w:rPr>
        <w:t>8</w:t>
      </w:r>
      <w:r w:rsidR="00E115A8" w:rsidRPr="00215B3B">
        <w:rPr>
          <w:rFonts w:ascii="宋体" w:eastAsia="宋体" w:hAnsi="宋体" w:cs="宋体" w:hint="eastAsia"/>
          <w:kern w:val="0"/>
          <w:sz w:val="28"/>
          <w:szCs w:val="28"/>
        </w:rPr>
        <w:t>〕2号）；</w:t>
      </w:r>
    </w:p>
    <w:p w14:paraId="01F014FE" w14:textId="72D7AEE2" w:rsidR="00E115A8" w:rsidRPr="00215B3B" w:rsidRDefault="00FC78AB" w:rsidP="000146E5">
      <w:pPr>
        <w:widowControl/>
        <w:shd w:val="clear" w:color="auto" w:fill="FFFFFF"/>
        <w:spacing w:line="360" w:lineRule="auto"/>
        <w:rPr>
          <w:rFonts w:ascii="宋体" w:eastAsia="宋体" w:hAnsi="宋体" w:cs="宋体"/>
          <w:kern w:val="0"/>
          <w:sz w:val="28"/>
          <w:szCs w:val="28"/>
        </w:rPr>
      </w:pPr>
      <w:r w:rsidRPr="00215B3B">
        <w:rPr>
          <w:rFonts w:ascii="宋体" w:eastAsia="宋体" w:hAnsi="宋体" w:cs="宋体" w:hint="eastAsia"/>
          <w:kern w:val="0"/>
          <w:sz w:val="28"/>
          <w:szCs w:val="28"/>
        </w:rPr>
        <w:t>5、</w:t>
      </w:r>
      <w:r w:rsidR="000A21B8" w:rsidRPr="00215B3B">
        <w:rPr>
          <w:rFonts w:ascii="宋体" w:eastAsia="宋体" w:hAnsi="宋体" w:cs="宋体" w:hint="eastAsia"/>
          <w:kern w:val="0"/>
          <w:sz w:val="28"/>
          <w:szCs w:val="28"/>
        </w:rPr>
        <w:t>本</w:t>
      </w:r>
      <w:r w:rsidR="00062C58" w:rsidRPr="00215B3B">
        <w:rPr>
          <w:rFonts w:ascii="宋体" w:eastAsia="宋体" w:hAnsi="宋体" w:cs="宋体" w:hint="eastAsia"/>
          <w:kern w:val="0"/>
          <w:sz w:val="28"/>
          <w:szCs w:val="28"/>
        </w:rPr>
        <w:t>单位</w:t>
      </w:r>
      <w:r w:rsidR="006E740B" w:rsidRPr="00215B3B">
        <w:rPr>
          <w:rFonts w:ascii="宋体" w:eastAsia="宋体" w:hAnsi="宋体" w:cs="宋体" w:hint="eastAsia"/>
          <w:kern w:val="0"/>
          <w:sz w:val="28"/>
          <w:szCs w:val="28"/>
        </w:rPr>
        <w:t>本专项资金</w:t>
      </w:r>
      <w:r w:rsidR="00E115A8" w:rsidRPr="00215B3B">
        <w:rPr>
          <w:rFonts w:ascii="宋体" w:eastAsia="宋体" w:hAnsi="宋体" w:cs="宋体" w:hint="eastAsia"/>
          <w:kern w:val="0"/>
          <w:sz w:val="28"/>
          <w:szCs w:val="28"/>
        </w:rPr>
        <w:t>支出</w:t>
      </w:r>
      <w:r w:rsidR="006E740B" w:rsidRPr="00215B3B">
        <w:rPr>
          <w:rFonts w:ascii="宋体" w:eastAsia="宋体" w:hAnsi="宋体" w:cs="宋体" w:hint="eastAsia"/>
          <w:kern w:val="0"/>
          <w:sz w:val="28"/>
          <w:szCs w:val="28"/>
        </w:rPr>
        <w:t>的</w:t>
      </w:r>
      <w:r w:rsidR="00E115A8" w:rsidRPr="00215B3B">
        <w:rPr>
          <w:rFonts w:ascii="宋体" w:eastAsia="宋体" w:hAnsi="宋体" w:cs="宋体" w:hint="eastAsia"/>
          <w:kern w:val="0"/>
          <w:sz w:val="28"/>
          <w:szCs w:val="28"/>
        </w:rPr>
        <w:t>相关会计资料。</w:t>
      </w:r>
    </w:p>
    <w:p w14:paraId="726210F6" w14:textId="77777777" w:rsidR="00E115A8" w:rsidRPr="00215B3B" w:rsidRDefault="00E115A8" w:rsidP="000146E5">
      <w:pPr>
        <w:widowControl/>
        <w:spacing w:beforeLines="50" w:before="156" w:line="580" w:lineRule="exact"/>
        <w:outlineLvl w:val="0"/>
        <w:rPr>
          <w:rFonts w:ascii="宋体" w:eastAsia="宋体" w:hAnsi="宋体" w:cs="宋体"/>
          <w:b/>
          <w:kern w:val="0"/>
          <w:sz w:val="28"/>
          <w:szCs w:val="28"/>
        </w:rPr>
      </w:pPr>
      <w:r w:rsidRPr="00215B3B">
        <w:rPr>
          <w:rFonts w:ascii="宋体" w:eastAsia="宋体" w:hAnsi="宋体" w:cs="宋体" w:hint="eastAsia"/>
          <w:b/>
          <w:kern w:val="0"/>
          <w:sz w:val="28"/>
          <w:szCs w:val="28"/>
        </w:rPr>
        <w:t>三、绩效评价方法和过程</w:t>
      </w:r>
    </w:p>
    <w:p w14:paraId="3731B285" w14:textId="77777777" w:rsidR="00E115A8" w:rsidRPr="00215B3B" w:rsidRDefault="00E115A8" w:rsidP="000146E5">
      <w:pPr>
        <w:widowControl/>
        <w:spacing w:beforeLines="50" w:before="156" w:line="580" w:lineRule="exact"/>
        <w:outlineLvl w:val="0"/>
        <w:rPr>
          <w:rFonts w:ascii="宋体" w:eastAsia="宋体" w:hAnsi="宋体" w:cs="宋体"/>
          <w:b/>
          <w:kern w:val="0"/>
          <w:sz w:val="28"/>
          <w:szCs w:val="28"/>
        </w:rPr>
      </w:pPr>
      <w:r w:rsidRPr="00215B3B">
        <w:rPr>
          <w:rFonts w:ascii="宋体" w:eastAsia="宋体" w:hAnsi="宋体" w:cs="宋体" w:hint="eastAsia"/>
          <w:b/>
          <w:kern w:val="0"/>
          <w:sz w:val="28"/>
          <w:szCs w:val="28"/>
        </w:rPr>
        <w:t>（一）绩效评价的方法</w:t>
      </w:r>
    </w:p>
    <w:p w14:paraId="089A5A2F" w14:textId="6660C2DC" w:rsidR="00E115A8" w:rsidRPr="00215B3B" w:rsidRDefault="00E115A8" w:rsidP="000146E5">
      <w:pPr>
        <w:widowControl/>
        <w:shd w:val="clear" w:color="auto" w:fill="FFFFFF"/>
        <w:spacing w:line="360" w:lineRule="auto"/>
        <w:ind w:firstLineChars="200" w:firstLine="560"/>
        <w:rPr>
          <w:rFonts w:ascii="宋体" w:eastAsia="宋体" w:hAnsi="宋体" w:cs="宋体"/>
          <w:kern w:val="0"/>
          <w:sz w:val="28"/>
          <w:szCs w:val="28"/>
        </w:rPr>
      </w:pPr>
      <w:r w:rsidRPr="00215B3B">
        <w:rPr>
          <w:rFonts w:ascii="宋体" w:eastAsia="宋体" w:hAnsi="宋体" w:cs="宋体" w:hint="eastAsia"/>
          <w:kern w:val="0"/>
          <w:sz w:val="28"/>
          <w:szCs w:val="28"/>
        </w:rPr>
        <w:t>根据本次绩效评价的目的和内容及项目的具体情况，本</w:t>
      </w:r>
      <w:r w:rsidR="009711A1" w:rsidRPr="00215B3B">
        <w:rPr>
          <w:rFonts w:ascii="宋体" w:eastAsia="宋体" w:hAnsi="宋体" w:cs="宋体" w:hint="eastAsia"/>
          <w:kern w:val="0"/>
          <w:sz w:val="28"/>
          <w:szCs w:val="28"/>
        </w:rPr>
        <w:t>单位</w:t>
      </w:r>
      <w:r w:rsidR="0063631F" w:rsidRPr="00215B3B">
        <w:rPr>
          <w:rFonts w:ascii="宋体" w:eastAsia="宋体" w:hAnsi="宋体" w:cs="宋体" w:hint="eastAsia"/>
          <w:kern w:val="0"/>
          <w:sz w:val="28"/>
          <w:szCs w:val="28"/>
        </w:rPr>
        <w:t>2017年专项资金</w:t>
      </w:r>
      <w:r w:rsidRPr="00215B3B">
        <w:rPr>
          <w:rFonts w:ascii="宋体" w:eastAsia="宋体" w:hAnsi="宋体" w:cs="宋体" w:hint="eastAsia"/>
          <w:kern w:val="0"/>
          <w:sz w:val="28"/>
          <w:szCs w:val="28"/>
        </w:rPr>
        <w:t>绩效</w:t>
      </w:r>
      <w:r w:rsidR="009711A1" w:rsidRPr="00215B3B">
        <w:rPr>
          <w:rFonts w:ascii="宋体" w:eastAsia="宋体" w:hAnsi="宋体" w:cs="宋体" w:hint="eastAsia"/>
          <w:kern w:val="0"/>
          <w:sz w:val="28"/>
          <w:szCs w:val="28"/>
        </w:rPr>
        <w:t>自</w:t>
      </w:r>
      <w:r w:rsidRPr="00215B3B">
        <w:rPr>
          <w:rFonts w:ascii="宋体" w:eastAsia="宋体" w:hAnsi="宋体" w:cs="宋体" w:hint="eastAsia"/>
          <w:kern w:val="0"/>
          <w:sz w:val="28"/>
          <w:szCs w:val="28"/>
        </w:rPr>
        <w:t>评主要采用</w:t>
      </w:r>
      <w:r w:rsidR="009711A1" w:rsidRPr="00215B3B">
        <w:rPr>
          <w:rFonts w:ascii="宋体" w:eastAsia="宋体" w:hAnsi="宋体" w:cs="宋体" w:hint="eastAsia"/>
          <w:kern w:val="0"/>
          <w:sz w:val="28"/>
          <w:szCs w:val="28"/>
        </w:rPr>
        <w:t>因数分析法进行评价</w:t>
      </w:r>
      <w:r w:rsidRPr="00215B3B">
        <w:rPr>
          <w:rFonts w:ascii="宋体" w:eastAsia="宋体" w:hAnsi="宋体" w:cs="宋体" w:hint="eastAsia"/>
          <w:kern w:val="0"/>
          <w:sz w:val="28"/>
          <w:szCs w:val="28"/>
        </w:rPr>
        <w:t>。</w:t>
      </w:r>
    </w:p>
    <w:p w14:paraId="24826397" w14:textId="77777777" w:rsidR="00E115A8" w:rsidRPr="00215B3B" w:rsidRDefault="00E115A8" w:rsidP="000146E5">
      <w:pPr>
        <w:widowControl/>
        <w:spacing w:beforeLines="50" w:before="156" w:line="580" w:lineRule="exact"/>
        <w:outlineLvl w:val="0"/>
        <w:rPr>
          <w:rFonts w:ascii="宋体" w:eastAsia="宋体" w:hAnsi="宋体" w:cs="宋体"/>
          <w:b/>
          <w:kern w:val="0"/>
          <w:sz w:val="28"/>
          <w:szCs w:val="28"/>
        </w:rPr>
      </w:pPr>
      <w:r w:rsidRPr="00215B3B">
        <w:rPr>
          <w:rFonts w:ascii="宋体" w:eastAsia="宋体" w:hAnsi="宋体" w:cs="宋体" w:hint="eastAsia"/>
          <w:b/>
          <w:kern w:val="0"/>
          <w:sz w:val="28"/>
          <w:szCs w:val="28"/>
        </w:rPr>
        <w:t>（二）绩效评价过程</w:t>
      </w:r>
    </w:p>
    <w:p w14:paraId="2E89D120" w14:textId="77777777" w:rsidR="009711A1" w:rsidRPr="00215B3B" w:rsidRDefault="00E115A8" w:rsidP="000146E5">
      <w:pPr>
        <w:widowControl/>
        <w:shd w:val="clear" w:color="auto" w:fill="FFFFFF"/>
        <w:spacing w:line="360" w:lineRule="auto"/>
        <w:ind w:firstLineChars="100" w:firstLine="281"/>
        <w:rPr>
          <w:rFonts w:ascii="宋体" w:eastAsia="宋体" w:hAnsi="宋体" w:cs="宋体"/>
          <w:b/>
          <w:kern w:val="0"/>
          <w:sz w:val="28"/>
          <w:szCs w:val="28"/>
        </w:rPr>
      </w:pPr>
      <w:r w:rsidRPr="00215B3B">
        <w:rPr>
          <w:rFonts w:ascii="宋体" w:eastAsia="宋体" w:hAnsi="宋体" w:cs="宋体" w:hint="eastAsia"/>
          <w:b/>
          <w:kern w:val="0"/>
          <w:sz w:val="28"/>
          <w:szCs w:val="28"/>
        </w:rPr>
        <w:t>1、设计绩效指标</w:t>
      </w:r>
    </w:p>
    <w:p w14:paraId="39335945" w14:textId="674C5561" w:rsidR="00E115A8" w:rsidRPr="00215B3B" w:rsidRDefault="00E115A8" w:rsidP="000146E5">
      <w:pPr>
        <w:widowControl/>
        <w:shd w:val="clear" w:color="auto" w:fill="FFFFFF"/>
        <w:spacing w:line="360" w:lineRule="auto"/>
        <w:ind w:firstLineChars="200" w:firstLine="560"/>
        <w:rPr>
          <w:rFonts w:ascii="宋体" w:eastAsia="宋体" w:hAnsi="宋体" w:cs="宋体"/>
          <w:kern w:val="0"/>
          <w:sz w:val="28"/>
          <w:szCs w:val="28"/>
        </w:rPr>
      </w:pPr>
      <w:r w:rsidRPr="00215B3B">
        <w:rPr>
          <w:rFonts w:ascii="宋体" w:eastAsia="宋体" w:hAnsi="宋体" w:cs="宋体" w:hint="eastAsia"/>
          <w:kern w:val="0"/>
          <w:sz w:val="28"/>
          <w:szCs w:val="28"/>
        </w:rPr>
        <w:t>评价小组参照《财政支出绩效评价管理实施暂行办法》（财预〔2011〕285号）、《湘西自治州财政局关于推进预算绩效管理的意见》（</w:t>
      </w:r>
      <w:proofErr w:type="gramStart"/>
      <w:r w:rsidRPr="00215B3B">
        <w:rPr>
          <w:rFonts w:ascii="宋体" w:eastAsia="宋体" w:hAnsi="宋体" w:cs="宋体" w:hint="eastAsia"/>
          <w:kern w:val="0"/>
          <w:sz w:val="28"/>
          <w:szCs w:val="28"/>
        </w:rPr>
        <w:t>州财绩</w:t>
      </w:r>
      <w:proofErr w:type="gramEnd"/>
      <w:r w:rsidRPr="00215B3B">
        <w:rPr>
          <w:rFonts w:ascii="宋体" w:eastAsia="宋体" w:hAnsi="宋体" w:cs="宋体" w:hint="eastAsia"/>
          <w:kern w:val="0"/>
          <w:sz w:val="28"/>
          <w:szCs w:val="28"/>
        </w:rPr>
        <w:t>〔2012〕2号）、《湘西州财政局关于开展201</w:t>
      </w:r>
      <w:r w:rsidR="00C27178" w:rsidRPr="00215B3B">
        <w:rPr>
          <w:rFonts w:ascii="宋体" w:eastAsia="宋体" w:hAnsi="宋体" w:cs="宋体" w:hint="eastAsia"/>
          <w:kern w:val="0"/>
          <w:sz w:val="28"/>
          <w:szCs w:val="28"/>
        </w:rPr>
        <w:t>8</w:t>
      </w:r>
      <w:r w:rsidRPr="00215B3B">
        <w:rPr>
          <w:rFonts w:ascii="宋体" w:eastAsia="宋体" w:hAnsi="宋体" w:cs="宋体" w:hint="eastAsia"/>
          <w:kern w:val="0"/>
          <w:sz w:val="28"/>
          <w:szCs w:val="28"/>
        </w:rPr>
        <w:t>年度州本级财政资金绩效自评工作的通知》（</w:t>
      </w:r>
      <w:proofErr w:type="gramStart"/>
      <w:r w:rsidRPr="00215B3B">
        <w:rPr>
          <w:rFonts w:ascii="宋体" w:eastAsia="宋体" w:hAnsi="宋体" w:cs="宋体" w:hint="eastAsia"/>
          <w:kern w:val="0"/>
          <w:sz w:val="28"/>
          <w:szCs w:val="28"/>
        </w:rPr>
        <w:t>州财</w:t>
      </w:r>
      <w:proofErr w:type="gramEnd"/>
      <w:r w:rsidRPr="00215B3B">
        <w:rPr>
          <w:rFonts w:ascii="宋体" w:eastAsia="宋体" w:hAnsi="宋体" w:cs="宋体" w:hint="eastAsia"/>
          <w:kern w:val="0"/>
          <w:sz w:val="28"/>
          <w:szCs w:val="28"/>
        </w:rPr>
        <w:t>绩〔201</w:t>
      </w:r>
      <w:r w:rsidR="00C27178" w:rsidRPr="00215B3B">
        <w:rPr>
          <w:rFonts w:ascii="宋体" w:eastAsia="宋体" w:hAnsi="宋体" w:cs="宋体" w:hint="eastAsia"/>
          <w:kern w:val="0"/>
          <w:sz w:val="28"/>
          <w:szCs w:val="28"/>
        </w:rPr>
        <w:t>8</w:t>
      </w:r>
      <w:r w:rsidRPr="00215B3B">
        <w:rPr>
          <w:rFonts w:ascii="宋体" w:eastAsia="宋体" w:hAnsi="宋体" w:cs="宋体" w:hint="eastAsia"/>
          <w:kern w:val="0"/>
          <w:sz w:val="28"/>
          <w:szCs w:val="28"/>
        </w:rPr>
        <w:t>〕2号）等文件精神，对绩效评价框架进行了设计，围绕投入、过程、产出、效果4个关键评价内容，设计了</w:t>
      </w:r>
      <w:r w:rsidR="00743307" w:rsidRPr="00215B3B">
        <w:rPr>
          <w:rFonts w:ascii="宋体" w:eastAsia="宋体" w:hAnsi="宋体" w:cs="宋体" w:hint="eastAsia"/>
          <w:kern w:val="0"/>
          <w:sz w:val="28"/>
          <w:szCs w:val="28"/>
        </w:rPr>
        <w:t>1</w:t>
      </w:r>
      <w:r w:rsidR="00AF6468" w:rsidRPr="00215B3B">
        <w:rPr>
          <w:rFonts w:ascii="宋体" w:eastAsia="宋体" w:hAnsi="宋体" w:cs="宋体" w:hint="eastAsia"/>
          <w:kern w:val="0"/>
          <w:sz w:val="28"/>
          <w:szCs w:val="28"/>
        </w:rPr>
        <w:t>8</w:t>
      </w:r>
      <w:r w:rsidRPr="00215B3B">
        <w:rPr>
          <w:rFonts w:ascii="宋体" w:eastAsia="宋体" w:hAnsi="宋体" w:cs="宋体" w:hint="eastAsia"/>
          <w:kern w:val="0"/>
          <w:sz w:val="28"/>
          <w:szCs w:val="28"/>
        </w:rPr>
        <w:t>个评价指标，制定了《</w:t>
      </w:r>
      <w:r w:rsidR="00327659" w:rsidRPr="00215B3B">
        <w:rPr>
          <w:rFonts w:ascii="宋体" w:eastAsia="宋体" w:hAnsi="宋体" w:cs="宋体" w:hint="eastAsia"/>
          <w:kern w:val="0"/>
          <w:sz w:val="28"/>
          <w:szCs w:val="28"/>
        </w:rPr>
        <w:t>政协湘西自治州委员会委员调查研究视察书报</w:t>
      </w:r>
      <w:r w:rsidR="00327659" w:rsidRPr="00215B3B">
        <w:rPr>
          <w:rFonts w:ascii="宋体" w:eastAsia="宋体" w:hAnsi="宋体" w:cs="宋体" w:hint="eastAsia"/>
          <w:kern w:val="0"/>
          <w:sz w:val="28"/>
          <w:szCs w:val="28"/>
        </w:rPr>
        <w:lastRenderedPageBreak/>
        <w:t>活动经费</w:t>
      </w:r>
      <w:r w:rsidR="00DA21F9" w:rsidRPr="00215B3B">
        <w:rPr>
          <w:rFonts w:ascii="宋体" w:eastAsia="宋体" w:hAnsi="宋体" w:cs="宋体" w:hint="eastAsia"/>
          <w:kern w:val="0"/>
          <w:sz w:val="28"/>
          <w:szCs w:val="28"/>
        </w:rPr>
        <w:t>、政协工作宣传经费、参政议政经费、政协会议经费、离退休管理机构经费</w:t>
      </w:r>
      <w:r w:rsidR="00327659" w:rsidRPr="00215B3B">
        <w:rPr>
          <w:rFonts w:ascii="宋体" w:eastAsia="宋体" w:hAnsi="宋体" w:cs="宋体" w:hint="eastAsia"/>
          <w:kern w:val="0"/>
          <w:sz w:val="28"/>
          <w:szCs w:val="28"/>
        </w:rPr>
        <w:t>专项资金绩效评价</w:t>
      </w:r>
      <w:r w:rsidRPr="00215B3B">
        <w:rPr>
          <w:rFonts w:ascii="宋体" w:eastAsia="宋体" w:hAnsi="宋体" w:cs="宋体" w:hint="eastAsia"/>
          <w:kern w:val="0"/>
          <w:sz w:val="28"/>
          <w:szCs w:val="28"/>
        </w:rPr>
        <w:t>指标体系》。</w:t>
      </w:r>
    </w:p>
    <w:p w14:paraId="70A80C87" w14:textId="77777777" w:rsidR="009711A1" w:rsidRPr="00215B3B" w:rsidRDefault="00E115A8" w:rsidP="000146E5">
      <w:pPr>
        <w:widowControl/>
        <w:shd w:val="clear" w:color="auto" w:fill="FFFFFF"/>
        <w:spacing w:line="360" w:lineRule="auto"/>
        <w:rPr>
          <w:rFonts w:ascii="宋体" w:eastAsia="宋体" w:hAnsi="宋体" w:cs="宋体"/>
          <w:b/>
          <w:kern w:val="0"/>
          <w:sz w:val="28"/>
          <w:szCs w:val="28"/>
        </w:rPr>
      </w:pPr>
      <w:r w:rsidRPr="00215B3B">
        <w:rPr>
          <w:rFonts w:ascii="宋体" w:eastAsia="宋体" w:hAnsi="宋体" w:cs="宋体" w:hint="eastAsia"/>
          <w:b/>
          <w:kern w:val="0"/>
          <w:sz w:val="28"/>
          <w:szCs w:val="28"/>
        </w:rPr>
        <w:t>2、成立绩效评价小组</w:t>
      </w:r>
    </w:p>
    <w:p w14:paraId="01F47580" w14:textId="79F57C7E" w:rsidR="00E115A8" w:rsidRPr="00215B3B" w:rsidRDefault="00E115A8" w:rsidP="000146E5">
      <w:pPr>
        <w:widowControl/>
        <w:shd w:val="clear" w:color="auto" w:fill="FFFFFF"/>
        <w:spacing w:line="360" w:lineRule="auto"/>
        <w:ind w:firstLineChars="200" w:firstLine="560"/>
        <w:rPr>
          <w:rFonts w:ascii="宋体" w:eastAsia="宋体" w:hAnsi="宋体" w:cs="宋体"/>
          <w:kern w:val="0"/>
          <w:sz w:val="28"/>
          <w:szCs w:val="28"/>
        </w:rPr>
      </w:pPr>
      <w:r w:rsidRPr="00215B3B">
        <w:rPr>
          <w:rFonts w:ascii="宋体" w:eastAsia="宋体" w:hAnsi="宋体" w:cs="宋体" w:hint="eastAsia"/>
          <w:kern w:val="0"/>
          <w:sz w:val="28"/>
          <w:szCs w:val="28"/>
        </w:rPr>
        <w:t>根据201</w:t>
      </w:r>
      <w:r w:rsidR="00C27178" w:rsidRPr="00215B3B">
        <w:rPr>
          <w:rFonts w:ascii="宋体" w:eastAsia="宋体" w:hAnsi="宋体" w:cs="宋体" w:hint="eastAsia"/>
          <w:kern w:val="0"/>
          <w:sz w:val="28"/>
          <w:szCs w:val="28"/>
        </w:rPr>
        <w:t>8</w:t>
      </w:r>
      <w:r w:rsidRPr="00215B3B">
        <w:rPr>
          <w:rFonts w:ascii="宋体" w:eastAsia="宋体" w:hAnsi="宋体" w:cs="宋体" w:hint="eastAsia"/>
          <w:kern w:val="0"/>
          <w:sz w:val="28"/>
          <w:szCs w:val="28"/>
        </w:rPr>
        <w:t>年3月</w:t>
      </w:r>
      <w:r w:rsidR="00B37397" w:rsidRPr="00215B3B">
        <w:rPr>
          <w:rFonts w:ascii="宋体" w:eastAsia="宋体" w:hAnsi="宋体" w:cs="宋体" w:hint="eastAsia"/>
          <w:kern w:val="0"/>
          <w:sz w:val="28"/>
          <w:szCs w:val="28"/>
        </w:rPr>
        <w:t>25</w:t>
      </w:r>
      <w:r w:rsidRPr="00215B3B">
        <w:rPr>
          <w:rFonts w:ascii="宋体" w:eastAsia="宋体" w:hAnsi="宋体" w:cs="宋体" w:hint="eastAsia"/>
          <w:kern w:val="0"/>
          <w:sz w:val="28"/>
          <w:szCs w:val="28"/>
        </w:rPr>
        <w:t>日《湘西州财政局关于开展201</w:t>
      </w:r>
      <w:r w:rsidR="00C27178" w:rsidRPr="00215B3B">
        <w:rPr>
          <w:rFonts w:ascii="宋体" w:eastAsia="宋体" w:hAnsi="宋体" w:cs="宋体" w:hint="eastAsia"/>
          <w:kern w:val="0"/>
          <w:sz w:val="28"/>
          <w:szCs w:val="28"/>
        </w:rPr>
        <w:t>7</w:t>
      </w:r>
      <w:r w:rsidRPr="00215B3B">
        <w:rPr>
          <w:rFonts w:ascii="宋体" w:eastAsia="宋体" w:hAnsi="宋体" w:cs="宋体" w:hint="eastAsia"/>
          <w:kern w:val="0"/>
          <w:sz w:val="28"/>
          <w:szCs w:val="28"/>
        </w:rPr>
        <w:t>年度州本级财政资金绩效自评工作的通知》（</w:t>
      </w:r>
      <w:proofErr w:type="gramStart"/>
      <w:r w:rsidRPr="00215B3B">
        <w:rPr>
          <w:rFonts w:ascii="宋体" w:eastAsia="宋体" w:hAnsi="宋体" w:cs="宋体" w:hint="eastAsia"/>
          <w:kern w:val="0"/>
          <w:sz w:val="28"/>
          <w:szCs w:val="28"/>
        </w:rPr>
        <w:t>州财绩</w:t>
      </w:r>
      <w:proofErr w:type="gramEnd"/>
      <w:r w:rsidRPr="00215B3B">
        <w:rPr>
          <w:rFonts w:ascii="宋体" w:eastAsia="宋体" w:hAnsi="宋体" w:cs="宋体" w:hint="eastAsia"/>
          <w:kern w:val="0"/>
          <w:sz w:val="28"/>
          <w:szCs w:val="28"/>
        </w:rPr>
        <w:t>〔201</w:t>
      </w:r>
      <w:r w:rsidR="00C27178" w:rsidRPr="00215B3B">
        <w:rPr>
          <w:rFonts w:ascii="宋体" w:eastAsia="宋体" w:hAnsi="宋体" w:cs="宋体" w:hint="eastAsia"/>
          <w:kern w:val="0"/>
          <w:sz w:val="28"/>
          <w:szCs w:val="28"/>
        </w:rPr>
        <w:t>8</w:t>
      </w:r>
      <w:r w:rsidRPr="00215B3B">
        <w:rPr>
          <w:rFonts w:ascii="宋体" w:eastAsia="宋体" w:hAnsi="宋体" w:cs="宋体" w:hint="eastAsia"/>
          <w:kern w:val="0"/>
          <w:sz w:val="28"/>
          <w:szCs w:val="28"/>
        </w:rPr>
        <w:t>〕2号）文件精神，成立了绩效评价工作小组。</w:t>
      </w:r>
    </w:p>
    <w:p w14:paraId="4C4D1853" w14:textId="77777777" w:rsidR="00430A71" w:rsidRPr="00215B3B" w:rsidRDefault="00E115A8" w:rsidP="000146E5">
      <w:pPr>
        <w:widowControl/>
        <w:shd w:val="clear" w:color="auto" w:fill="FFFFFF"/>
        <w:spacing w:line="360" w:lineRule="auto"/>
        <w:rPr>
          <w:rFonts w:ascii="宋体" w:eastAsia="宋体" w:hAnsi="宋体" w:cs="宋体"/>
          <w:b/>
          <w:kern w:val="0"/>
          <w:sz w:val="28"/>
          <w:szCs w:val="28"/>
        </w:rPr>
      </w:pPr>
      <w:r w:rsidRPr="00215B3B">
        <w:rPr>
          <w:rFonts w:ascii="宋体" w:eastAsia="宋体" w:hAnsi="宋体" w:cs="宋体" w:hint="eastAsia"/>
          <w:b/>
          <w:kern w:val="0"/>
          <w:sz w:val="28"/>
          <w:szCs w:val="28"/>
        </w:rPr>
        <w:t>3、证据收集和核实</w:t>
      </w:r>
    </w:p>
    <w:p w14:paraId="1A4C6347" w14:textId="6FB3B543" w:rsidR="00E115A8" w:rsidRPr="00215B3B" w:rsidRDefault="00430A71" w:rsidP="000146E5">
      <w:pPr>
        <w:widowControl/>
        <w:shd w:val="clear" w:color="auto" w:fill="FFFFFF"/>
        <w:spacing w:line="360" w:lineRule="auto"/>
        <w:ind w:firstLineChars="200" w:firstLine="560"/>
        <w:rPr>
          <w:rFonts w:ascii="宋体" w:eastAsia="宋体" w:hAnsi="宋体" w:cs="宋体"/>
          <w:kern w:val="0"/>
          <w:sz w:val="28"/>
          <w:szCs w:val="28"/>
        </w:rPr>
      </w:pPr>
      <w:r w:rsidRPr="00215B3B">
        <w:rPr>
          <w:rFonts w:ascii="宋体" w:eastAsia="宋体" w:hAnsi="宋体" w:cs="宋体" w:hint="eastAsia"/>
          <w:kern w:val="0"/>
          <w:sz w:val="28"/>
          <w:szCs w:val="28"/>
        </w:rPr>
        <w:t>评价小组</w:t>
      </w:r>
      <w:r w:rsidR="00E115A8" w:rsidRPr="00215B3B">
        <w:rPr>
          <w:rFonts w:ascii="宋体" w:eastAsia="宋体" w:hAnsi="宋体" w:cs="宋体" w:hint="eastAsia"/>
          <w:kern w:val="0"/>
          <w:sz w:val="28"/>
          <w:szCs w:val="28"/>
        </w:rPr>
        <w:t>收集了201</w:t>
      </w:r>
      <w:r w:rsidR="00C27178" w:rsidRPr="00215B3B">
        <w:rPr>
          <w:rFonts w:ascii="宋体" w:eastAsia="宋体" w:hAnsi="宋体" w:cs="宋体" w:hint="eastAsia"/>
          <w:kern w:val="0"/>
          <w:sz w:val="28"/>
          <w:szCs w:val="28"/>
        </w:rPr>
        <w:t>7</w:t>
      </w:r>
      <w:r w:rsidR="00E115A8" w:rsidRPr="00215B3B">
        <w:rPr>
          <w:rFonts w:ascii="宋体" w:eastAsia="宋体" w:hAnsi="宋体" w:cs="宋体" w:hint="eastAsia"/>
          <w:kern w:val="0"/>
          <w:sz w:val="28"/>
          <w:szCs w:val="28"/>
        </w:rPr>
        <w:t>年度</w:t>
      </w:r>
      <w:r w:rsidRPr="00215B3B">
        <w:rPr>
          <w:rFonts w:ascii="宋体" w:eastAsia="宋体" w:hAnsi="宋体" w:cs="宋体" w:hint="eastAsia"/>
          <w:kern w:val="0"/>
          <w:sz w:val="28"/>
          <w:szCs w:val="28"/>
        </w:rPr>
        <w:t>本单位</w:t>
      </w:r>
      <w:r w:rsidR="00E115A8" w:rsidRPr="00215B3B">
        <w:rPr>
          <w:rFonts w:ascii="宋体" w:eastAsia="宋体" w:hAnsi="宋体" w:cs="宋体" w:hint="eastAsia"/>
          <w:kern w:val="0"/>
          <w:sz w:val="28"/>
          <w:szCs w:val="28"/>
        </w:rPr>
        <w:t>专项资金投入使用情况</w:t>
      </w:r>
      <w:r w:rsidRPr="00215B3B">
        <w:rPr>
          <w:rFonts w:ascii="宋体" w:eastAsia="宋体" w:hAnsi="宋体" w:cs="宋体" w:hint="eastAsia"/>
          <w:kern w:val="0"/>
          <w:sz w:val="28"/>
          <w:szCs w:val="28"/>
        </w:rPr>
        <w:t>、</w:t>
      </w:r>
      <w:r w:rsidR="00E115A8" w:rsidRPr="00215B3B">
        <w:rPr>
          <w:rFonts w:ascii="宋体" w:eastAsia="宋体" w:hAnsi="宋体" w:cs="宋体" w:hint="eastAsia"/>
          <w:kern w:val="0"/>
          <w:sz w:val="28"/>
          <w:szCs w:val="28"/>
        </w:rPr>
        <w:t>财务</w:t>
      </w:r>
      <w:r w:rsidR="005E500B" w:rsidRPr="00215B3B">
        <w:rPr>
          <w:rFonts w:ascii="宋体" w:eastAsia="宋体" w:hAnsi="宋体" w:cs="宋体" w:hint="eastAsia"/>
          <w:kern w:val="0"/>
          <w:sz w:val="28"/>
          <w:szCs w:val="28"/>
        </w:rPr>
        <w:t>会计</w:t>
      </w:r>
      <w:r w:rsidR="00E115A8" w:rsidRPr="00215B3B">
        <w:rPr>
          <w:rFonts w:ascii="宋体" w:eastAsia="宋体" w:hAnsi="宋体" w:cs="宋体" w:hint="eastAsia"/>
          <w:kern w:val="0"/>
          <w:sz w:val="28"/>
          <w:szCs w:val="28"/>
        </w:rPr>
        <w:t>记录</w:t>
      </w:r>
      <w:r w:rsidR="005E500B" w:rsidRPr="00215B3B">
        <w:rPr>
          <w:rFonts w:ascii="宋体" w:eastAsia="宋体" w:hAnsi="宋体" w:cs="宋体" w:hint="eastAsia"/>
          <w:kern w:val="0"/>
          <w:sz w:val="28"/>
          <w:szCs w:val="28"/>
        </w:rPr>
        <w:t>资料</w:t>
      </w:r>
      <w:r w:rsidR="00E115A8" w:rsidRPr="00215B3B">
        <w:rPr>
          <w:rFonts w:ascii="宋体" w:eastAsia="宋体" w:hAnsi="宋体" w:cs="宋体" w:hint="eastAsia"/>
          <w:kern w:val="0"/>
          <w:sz w:val="28"/>
          <w:szCs w:val="28"/>
        </w:rPr>
        <w:t>，核实项目立项的规范性、绩效目标的合理性、绩效指标的明确性、项目资金到位率与及时率；对本单位各项规章制度进行收集与</w:t>
      </w:r>
      <w:r w:rsidR="000A21B8" w:rsidRPr="00215B3B">
        <w:rPr>
          <w:rFonts w:ascii="宋体" w:eastAsia="宋体" w:hAnsi="宋体" w:cs="宋体" w:hint="eastAsia"/>
          <w:kern w:val="0"/>
          <w:sz w:val="28"/>
          <w:szCs w:val="28"/>
        </w:rPr>
        <w:t>对照</w:t>
      </w:r>
      <w:r w:rsidRPr="00215B3B">
        <w:rPr>
          <w:rFonts w:ascii="宋体" w:eastAsia="宋体" w:hAnsi="宋体" w:cs="宋体" w:hint="eastAsia"/>
          <w:kern w:val="0"/>
          <w:sz w:val="28"/>
          <w:szCs w:val="28"/>
        </w:rPr>
        <w:t>检查</w:t>
      </w:r>
      <w:r w:rsidR="00E115A8" w:rsidRPr="00215B3B">
        <w:rPr>
          <w:rFonts w:ascii="宋体" w:eastAsia="宋体" w:hAnsi="宋体" w:cs="宋体" w:hint="eastAsia"/>
          <w:kern w:val="0"/>
          <w:sz w:val="28"/>
          <w:szCs w:val="28"/>
        </w:rPr>
        <w:t>；通过查阅资金的账务明细</w:t>
      </w:r>
      <w:r w:rsidRPr="00215B3B">
        <w:rPr>
          <w:rFonts w:ascii="宋体" w:eastAsia="宋体" w:hAnsi="宋体" w:cs="宋体" w:hint="eastAsia"/>
          <w:kern w:val="0"/>
          <w:sz w:val="28"/>
          <w:szCs w:val="28"/>
        </w:rPr>
        <w:t>账</w:t>
      </w:r>
      <w:r w:rsidR="00E115A8" w:rsidRPr="00215B3B">
        <w:rPr>
          <w:rFonts w:ascii="宋体" w:eastAsia="宋体" w:hAnsi="宋体" w:cs="宋体" w:hint="eastAsia"/>
          <w:kern w:val="0"/>
          <w:sz w:val="28"/>
          <w:szCs w:val="28"/>
        </w:rPr>
        <w:t>，综合了解资金使用情况</w:t>
      </w:r>
      <w:r w:rsidR="000A21B8" w:rsidRPr="00215B3B">
        <w:rPr>
          <w:rFonts w:ascii="宋体" w:eastAsia="宋体" w:hAnsi="宋体" w:cs="宋体" w:hint="eastAsia"/>
          <w:kern w:val="0"/>
          <w:sz w:val="28"/>
          <w:szCs w:val="28"/>
        </w:rPr>
        <w:t>；</w:t>
      </w:r>
      <w:r w:rsidR="00E115A8" w:rsidRPr="00215B3B">
        <w:rPr>
          <w:rFonts w:ascii="宋体" w:eastAsia="宋体" w:hAnsi="宋体" w:cs="宋体" w:hint="eastAsia"/>
          <w:kern w:val="0"/>
          <w:sz w:val="28"/>
          <w:szCs w:val="28"/>
        </w:rPr>
        <w:t>审核支出的合法合理性和原始凭证的真实性、完整性</w:t>
      </w:r>
      <w:r w:rsidR="000A21B8" w:rsidRPr="00215B3B">
        <w:rPr>
          <w:rFonts w:ascii="宋体" w:eastAsia="宋体" w:hAnsi="宋体" w:cs="宋体" w:hint="eastAsia"/>
          <w:kern w:val="0"/>
          <w:sz w:val="28"/>
          <w:szCs w:val="28"/>
        </w:rPr>
        <w:t>；</w:t>
      </w:r>
      <w:r w:rsidR="00E115A8" w:rsidRPr="00215B3B">
        <w:rPr>
          <w:rFonts w:ascii="宋体" w:eastAsia="宋体" w:hAnsi="宋体" w:cs="宋体" w:hint="eastAsia"/>
          <w:kern w:val="0"/>
          <w:sz w:val="28"/>
          <w:szCs w:val="28"/>
        </w:rPr>
        <w:t>核实财务制度的健全性、资金使用合</w:t>
      </w:r>
      <w:proofErr w:type="gramStart"/>
      <w:r w:rsidR="00E115A8" w:rsidRPr="00215B3B">
        <w:rPr>
          <w:rFonts w:ascii="宋体" w:eastAsia="宋体" w:hAnsi="宋体" w:cs="宋体" w:hint="eastAsia"/>
          <w:kern w:val="0"/>
          <w:sz w:val="28"/>
          <w:szCs w:val="28"/>
        </w:rPr>
        <w:t>规</w:t>
      </w:r>
      <w:proofErr w:type="gramEnd"/>
      <w:r w:rsidR="00E115A8" w:rsidRPr="00215B3B">
        <w:rPr>
          <w:rFonts w:ascii="宋体" w:eastAsia="宋体" w:hAnsi="宋体" w:cs="宋体" w:hint="eastAsia"/>
          <w:kern w:val="0"/>
          <w:sz w:val="28"/>
          <w:szCs w:val="28"/>
        </w:rPr>
        <w:t>性及财务监控的有效性；结合</w:t>
      </w:r>
      <w:r w:rsidRPr="00215B3B">
        <w:rPr>
          <w:rFonts w:ascii="宋体" w:eastAsia="宋体" w:hAnsi="宋体" w:cs="宋体" w:hint="eastAsia"/>
          <w:kern w:val="0"/>
          <w:sz w:val="28"/>
          <w:szCs w:val="28"/>
        </w:rPr>
        <w:t>专项</w:t>
      </w:r>
      <w:r w:rsidR="00E115A8" w:rsidRPr="00215B3B">
        <w:rPr>
          <w:rFonts w:ascii="宋体" w:eastAsia="宋体" w:hAnsi="宋体" w:cs="宋体" w:hint="eastAsia"/>
          <w:kern w:val="0"/>
          <w:sz w:val="28"/>
          <w:szCs w:val="28"/>
        </w:rPr>
        <w:t>资金的使用和执行情况，评价项目实际完成率、完成及时率、成本节约率</w:t>
      </w:r>
      <w:r w:rsidRPr="00215B3B">
        <w:rPr>
          <w:rFonts w:ascii="宋体" w:eastAsia="宋体" w:hAnsi="宋体" w:cs="宋体" w:hint="eastAsia"/>
          <w:kern w:val="0"/>
          <w:sz w:val="28"/>
          <w:szCs w:val="28"/>
        </w:rPr>
        <w:t>等指标</w:t>
      </w:r>
      <w:r w:rsidR="00E115A8" w:rsidRPr="00215B3B">
        <w:rPr>
          <w:rFonts w:ascii="宋体" w:eastAsia="宋体" w:hAnsi="宋体" w:cs="宋体" w:hint="eastAsia"/>
          <w:kern w:val="0"/>
          <w:sz w:val="28"/>
          <w:szCs w:val="28"/>
        </w:rPr>
        <w:t>。</w:t>
      </w:r>
    </w:p>
    <w:p w14:paraId="754634CF" w14:textId="77777777" w:rsidR="00430A71" w:rsidRPr="00215B3B" w:rsidRDefault="00E115A8" w:rsidP="000146E5">
      <w:pPr>
        <w:widowControl/>
        <w:shd w:val="clear" w:color="auto" w:fill="FFFFFF"/>
        <w:spacing w:line="360" w:lineRule="auto"/>
        <w:rPr>
          <w:rFonts w:ascii="宋体" w:eastAsia="宋体" w:hAnsi="宋体" w:cs="宋体"/>
          <w:b/>
          <w:kern w:val="0"/>
          <w:sz w:val="28"/>
          <w:szCs w:val="28"/>
        </w:rPr>
      </w:pPr>
      <w:r w:rsidRPr="00215B3B">
        <w:rPr>
          <w:rFonts w:ascii="宋体" w:eastAsia="宋体" w:hAnsi="宋体" w:cs="宋体" w:hint="eastAsia"/>
          <w:b/>
          <w:kern w:val="0"/>
          <w:sz w:val="28"/>
          <w:szCs w:val="28"/>
        </w:rPr>
        <w:t>4、证据梳理，出具报告</w:t>
      </w:r>
    </w:p>
    <w:p w14:paraId="7F8961F9" w14:textId="49EA3AF3" w:rsidR="00E115A8" w:rsidRPr="00215B3B" w:rsidRDefault="00E115A8" w:rsidP="000146E5">
      <w:pPr>
        <w:widowControl/>
        <w:shd w:val="clear" w:color="auto" w:fill="FFFFFF"/>
        <w:spacing w:line="360" w:lineRule="auto"/>
        <w:ind w:firstLineChars="200" w:firstLine="560"/>
        <w:rPr>
          <w:rFonts w:ascii="宋体" w:eastAsia="宋体" w:hAnsi="宋体" w:cs="宋体"/>
          <w:kern w:val="0"/>
          <w:sz w:val="28"/>
          <w:szCs w:val="28"/>
        </w:rPr>
      </w:pPr>
      <w:r w:rsidRPr="00215B3B">
        <w:rPr>
          <w:rFonts w:ascii="宋体" w:eastAsia="宋体" w:hAnsi="宋体" w:cs="宋体" w:hint="eastAsia"/>
          <w:kern w:val="0"/>
          <w:sz w:val="28"/>
          <w:szCs w:val="28"/>
        </w:rPr>
        <w:t>评价小组对收集到的证据进行了认真的整理和分析，谨慎地对该项目进行了评</w:t>
      </w:r>
      <w:r w:rsidR="003E38BA" w:rsidRPr="00215B3B">
        <w:rPr>
          <w:rFonts w:ascii="宋体" w:eastAsia="宋体" w:hAnsi="宋体" w:cs="宋体" w:hint="eastAsia"/>
          <w:kern w:val="0"/>
          <w:sz w:val="28"/>
          <w:szCs w:val="28"/>
        </w:rPr>
        <w:t>价</w:t>
      </w:r>
      <w:r w:rsidRPr="00215B3B">
        <w:rPr>
          <w:rFonts w:ascii="宋体" w:eastAsia="宋体" w:hAnsi="宋体" w:cs="宋体" w:hint="eastAsia"/>
          <w:kern w:val="0"/>
          <w:sz w:val="28"/>
          <w:szCs w:val="28"/>
        </w:rPr>
        <w:t>，形成了</w:t>
      </w:r>
      <w:r w:rsidR="00430A71" w:rsidRPr="00215B3B">
        <w:rPr>
          <w:rFonts w:ascii="宋体" w:eastAsia="宋体" w:hAnsi="宋体" w:cs="宋体" w:hint="eastAsia"/>
          <w:kern w:val="0"/>
          <w:sz w:val="28"/>
          <w:szCs w:val="28"/>
        </w:rPr>
        <w:t>绩效自</w:t>
      </w:r>
      <w:r w:rsidRPr="00215B3B">
        <w:rPr>
          <w:rFonts w:ascii="宋体" w:eastAsia="宋体" w:hAnsi="宋体" w:cs="宋体" w:hint="eastAsia"/>
          <w:kern w:val="0"/>
          <w:sz w:val="28"/>
          <w:szCs w:val="28"/>
        </w:rPr>
        <w:t>评结论。</w:t>
      </w:r>
    </w:p>
    <w:p w14:paraId="548093BA" w14:textId="77777777" w:rsidR="00E115A8" w:rsidRPr="00215B3B" w:rsidRDefault="00E115A8" w:rsidP="000146E5">
      <w:pPr>
        <w:widowControl/>
        <w:spacing w:beforeLines="50" w:before="156" w:line="580" w:lineRule="exact"/>
        <w:outlineLvl w:val="0"/>
        <w:rPr>
          <w:rFonts w:ascii="宋体" w:eastAsia="宋体" w:hAnsi="宋体" w:cs="宋体"/>
          <w:b/>
          <w:kern w:val="0"/>
          <w:sz w:val="28"/>
          <w:szCs w:val="28"/>
        </w:rPr>
      </w:pPr>
      <w:r w:rsidRPr="00215B3B">
        <w:rPr>
          <w:rFonts w:ascii="宋体" w:eastAsia="宋体" w:hAnsi="宋体" w:cs="宋体" w:hint="eastAsia"/>
          <w:b/>
          <w:kern w:val="0"/>
          <w:sz w:val="28"/>
          <w:szCs w:val="28"/>
        </w:rPr>
        <w:t>四、绩效分析</w:t>
      </w:r>
    </w:p>
    <w:p w14:paraId="63B03397" w14:textId="77777777" w:rsidR="00E115A8" w:rsidRPr="00215B3B" w:rsidRDefault="00E115A8" w:rsidP="000146E5">
      <w:pPr>
        <w:widowControl/>
        <w:spacing w:beforeLines="50" w:before="156" w:line="580" w:lineRule="exact"/>
        <w:outlineLvl w:val="0"/>
        <w:rPr>
          <w:rFonts w:ascii="宋体" w:eastAsia="宋体" w:hAnsi="宋体" w:cs="宋体"/>
          <w:b/>
          <w:kern w:val="0"/>
          <w:sz w:val="28"/>
          <w:szCs w:val="28"/>
        </w:rPr>
      </w:pPr>
      <w:r w:rsidRPr="00215B3B">
        <w:rPr>
          <w:rFonts w:ascii="宋体" w:eastAsia="宋体" w:hAnsi="宋体" w:cs="宋体" w:hint="eastAsia"/>
          <w:b/>
          <w:kern w:val="0"/>
          <w:sz w:val="28"/>
          <w:szCs w:val="28"/>
        </w:rPr>
        <w:t>（一）资金使用及管理情况</w:t>
      </w:r>
    </w:p>
    <w:p w14:paraId="73961D4F" w14:textId="77777777" w:rsidR="00E92947" w:rsidRDefault="00E92947" w:rsidP="000146E5">
      <w:pPr>
        <w:widowControl/>
        <w:shd w:val="clear" w:color="auto" w:fill="FFFFFF"/>
        <w:spacing w:line="360" w:lineRule="auto"/>
        <w:rPr>
          <w:rFonts w:ascii="宋体" w:eastAsia="宋体" w:hAnsi="宋体" w:cs="宋体"/>
          <w:b/>
          <w:kern w:val="0"/>
          <w:sz w:val="28"/>
          <w:szCs w:val="28"/>
        </w:rPr>
      </w:pPr>
    </w:p>
    <w:p w14:paraId="5A9854EB" w14:textId="6904AE0D" w:rsidR="00FC78AB" w:rsidRPr="00215B3B" w:rsidRDefault="00233910" w:rsidP="000146E5">
      <w:pPr>
        <w:widowControl/>
        <w:shd w:val="clear" w:color="auto" w:fill="FFFFFF"/>
        <w:spacing w:line="360" w:lineRule="auto"/>
        <w:rPr>
          <w:rFonts w:ascii="宋体" w:eastAsia="宋体" w:hAnsi="宋体" w:cs="宋体"/>
          <w:b/>
          <w:kern w:val="0"/>
          <w:sz w:val="28"/>
          <w:szCs w:val="28"/>
        </w:rPr>
      </w:pPr>
      <w:r w:rsidRPr="00215B3B">
        <w:rPr>
          <w:rFonts w:ascii="宋体" w:eastAsia="宋体" w:hAnsi="宋体" w:cs="宋体" w:hint="eastAsia"/>
          <w:b/>
          <w:kern w:val="0"/>
          <w:sz w:val="28"/>
          <w:szCs w:val="28"/>
        </w:rPr>
        <w:t>1、</w:t>
      </w:r>
      <w:r w:rsidR="00E115A8" w:rsidRPr="00215B3B">
        <w:rPr>
          <w:rFonts w:ascii="宋体" w:eastAsia="宋体" w:hAnsi="宋体" w:cs="宋体" w:hint="eastAsia"/>
          <w:b/>
          <w:kern w:val="0"/>
          <w:sz w:val="28"/>
          <w:szCs w:val="28"/>
        </w:rPr>
        <w:t>资金到位情况</w:t>
      </w:r>
    </w:p>
    <w:p w14:paraId="79B80CB5" w14:textId="61BB823A" w:rsidR="00E115A8" w:rsidRPr="00215B3B" w:rsidRDefault="00DF1D60" w:rsidP="000146E5">
      <w:pPr>
        <w:widowControl/>
        <w:shd w:val="clear" w:color="auto" w:fill="FFFFFF"/>
        <w:spacing w:line="360" w:lineRule="auto"/>
        <w:ind w:firstLineChars="200" w:firstLine="560"/>
        <w:rPr>
          <w:rFonts w:ascii="宋体" w:eastAsia="宋体" w:hAnsi="宋体" w:cs="宋体"/>
          <w:kern w:val="0"/>
          <w:sz w:val="28"/>
          <w:szCs w:val="28"/>
        </w:rPr>
      </w:pPr>
      <w:r w:rsidRPr="00215B3B">
        <w:rPr>
          <w:rFonts w:ascii="宋体" w:eastAsia="宋体" w:hAnsi="宋体" w:cs="宋体" w:hint="eastAsia"/>
          <w:kern w:val="0"/>
          <w:sz w:val="28"/>
          <w:szCs w:val="28"/>
        </w:rPr>
        <w:lastRenderedPageBreak/>
        <w:t>湘西自治州财政局</w:t>
      </w:r>
      <w:r w:rsidR="00B85041" w:rsidRPr="00B85041">
        <w:rPr>
          <w:rFonts w:ascii="宋体" w:eastAsia="宋体" w:hAnsi="宋体" w:cs="宋体" w:hint="eastAsia"/>
          <w:kern w:val="0"/>
          <w:sz w:val="28"/>
          <w:szCs w:val="28"/>
        </w:rPr>
        <w:t>（</w:t>
      </w:r>
      <w:proofErr w:type="gramStart"/>
      <w:r w:rsidR="00B85041" w:rsidRPr="00B85041">
        <w:rPr>
          <w:rFonts w:ascii="宋体" w:eastAsia="宋体" w:hAnsi="宋体" w:cs="宋体" w:hint="eastAsia"/>
          <w:kern w:val="0"/>
          <w:sz w:val="28"/>
          <w:szCs w:val="28"/>
        </w:rPr>
        <w:t>州财行</w:t>
      </w:r>
      <w:proofErr w:type="gramEnd"/>
      <w:r w:rsidR="00B85041" w:rsidRPr="00B85041">
        <w:rPr>
          <w:rFonts w:ascii="宋体" w:eastAsia="宋体" w:hAnsi="宋体" w:cs="宋体" w:hint="eastAsia"/>
          <w:kern w:val="0"/>
          <w:sz w:val="28"/>
          <w:szCs w:val="28"/>
        </w:rPr>
        <w:t>集字［</w:t>
      </w:r>
      <w:r w:rsidR="00B85041" w:rsidRPr="00B85041">
        <w:rPr>
          <w:rFonts w:ascii="宋体" w:eastAsia="宋体" w:hAnsi="宋体" w:cs="宋体"/>
          <w:kern w:val="0"/>
          <w:sz w:val="28"/>
          <w:szCs w:val="28"/>
        </w:rPr>
        <w:t>2017］0</w:t>
      </w:r>
      <w:r w:rsidR="00445552">
        <w:rPr>
          <w:rFonts w:ascii="宋体" w:eastAsia="宋体" w:hAnsi="宋体" w:cs="宋体"/>
          <w:kern w:val="0"/>
          <w:sz w:val="28"/>
          <w:szCs w:val="28"/>
        </w:rPr>
        <w:t>484</w:t>
      </w:r>
      <w:r w:rsidR="00B85041" w:rsidRPr="00B85041">
        <w:rPr>
          <w:rFonts w:ascii="宋体" w:eastAsia="宋体" w:hAnsi="宋体" w:cs="宋体"/>
          <w:kern w:val="0"/>
          <w:sz w:val="28"/>
          <w:szCs w:val="28"/>
        </w:rPr>
        <w:t>号）</w:t>
      </w:r>
      <w:r w:rsidRPr="00215B3B">
        <w:rPr>
          <w:rFonts w:ascii="宋体" w:eastAsia="宋体" w:hAnsi="宋体" w:cs="宋体" w:hint="eastAsia"/>
          <w:kern w:val="0"/>
          <w:sz w:val="28"/>
          <w:szCs w:val="28"/>
        </w:rPr>
        <w:t>拨政协湘西自治州委员会委员调查研究视察书报活动经费、政协工作宣传经费、参政议政经费、政协会议经费、离退休管理机构经费等专项资金</w:t>
      </w:r>
      <w:r w:rsidRPr="00215B3B">
        <w:rPr>
          <w:rFonts w:ascii="宋体" w:eastAsia="宋体" w:hAnsi="宋体" w:cs="宋体"/>
          <w:kern w:val="0"/>
          <w:sz w:val="28"/>
          <w:szCs w:val="28"/>
        </w:rPr>
        <w:t>220万元。</w:t>
      </w:r>
      <w:r w:rsidR="00E115A8" w:rsidRPr="00215B3B">
        <w:rPr>
          <w:rFonts w:ascii="宋体" w:eastAsia="宋体" w:hAnsi="宋体" w:cs="宋体" w:hint="eastAsia"/>
          <w:kern w:val="0"/>
          <w:sz w:val="28"/>
          <w:szCs w:val="28"/>
        </w:rPr>
        <w:t>资金到位率为100%。</w:t>
      </w:r>
    </w:p>
    <w:p w14:paraId="24CC6854" w14:textId="60507822" w:rsidR="00E115A8" w:rsidRPr="00215B3B" w:rsidRDefault="00233910" w:rsidP="000146E5">
      <w:pPr>
        <w:widowControl/>
        <w:shd w:val="clear" w:color="auto" w:fill="FFFFFF"/>
        <w:spacing w:line="360" w:lineRule="auto"/>
        <w:rPr>
          <w:rFonts w:ascii="宋体" w:eastAsia="宋体" w:hAnsi="宋体" w:cs="宋体"/>
          <w:b/>
          <w:kern w:val="0"/>
          <w:sz w:val="28"/>
          <w:szCs w:val="28"/>
        </w:rPr>
      </w:pPr>
      <w:r w:rsidRPr="00215B3B">
        <w:rPr>
          <w:rFonts w:ascii="宋体" w:eastAsia="宋体" w:hAnsi="宋体" w:cs="宋体" w:hint="eastAsia"/>
          <w:b/>
          <w:kern w:val="0"/>
          <w:sz w:val="28"/>
          <w:szCs w:val="28"/>
        </w:rPr>
        <w:t>2、</w:t>
      </w:r>
      <w:r w:rsidR="00E115A8" w:rsidRPr="00215B3B">
        <w:rPr>
          <w:rFonts w:ascii="宋体" w:eastAsia="宋体" w:hAnsi="宋体" w:cs="宋体" w:hint="eastAsia"/>
          <w:b/>
          <w:kern w:val="0"/>
          <w:sz w:val="28"/>
          <w:szCs w:val="28"/>
        </w:rPr>
        <w:t>资金使用情况</w:t>
      </w:r>
    </w:p>
    <w:p w14:paraId="384E684C" w14:textId="2174BE09" w:rsidR="00AF5181" w:rsidRPr="00215B3B" w:rsidRDefault="00EC5A93" w:rsidP="000146E5">
      <w:pPr>
        <w:widowControl/>
        <w:shd w:val="clear" w:color="auto" w:fill="FFFFFF"/>
        <w:spacing w:line="360" w:lineRule="auto"/>
        <w:ind w:firstLineChars="200" w:firstLine="560"/>
        <w:rPr>
          <w:rFonts w:ascii="宋体" w:eastAsia="宋体" w:hAnsi="宋体" w:cs="宋体"/>
          <w:kern w:val="0"/>
          <w:sz w:val="28"/>
          <w:szCs w:val="28"/>
        </w:rPr>
      </w:pPr>
      <w:r w:rsidRPr="00215B3B">
        <w:rPr>
          <w:rFonts w:ascii="宋体" w:eastAsia="宋体" w:hAnsi="宋体" w:cs="宋体" w:hint="eastAsia"/>
          <w:kern w:val="0"/>
          <w:sz w:val="28"/>
          <w:szCs w:val="28"/>
        </w:rPr>
        <w:t>2017年，州委政协委员会在州政协党组、主席会议的正确领导下，在各专委会的支持配合下，州政协办公室</w:t>
      </w:r>
      <w:r w:rsidR="00B85A84" w:rsidRPr="00215B3B">
        <w:rPr>
          <w:rFonts w:ascii="宋体" w:eastAsia="宋体" w:hAnsi="宋体" w:cs="宋体" w:hint="eastAsia"/>
          <w:kern w:val="0"/>
          <w:sz w:val="28"/>
          <w:szCs w:val="28"/>
        </w:rPr>
        <w:t>全年做好政协会议、政协宣传、</w:t>
      </w:r>
      <w:r w:rsidR="00A16384" w:rsidRPr="00215B3B">
        <w:rPr>
          <w:rFonts w:ascii="宋体" w:eastAsia="宋体" w:hAnsi="宋体" w:cs="宋体" w:hint="eastAsia"/>
          <w:kern w:val="0"/>
          <w:sz w:val="28"/>
          <w:szCs w:val="28"/>
        </w:rPr>
        <w:t>组织</w:t>
      </w:r>
      <w:r w:rsidR="00541C11" w:rsidRPr="00215B3B">
        <w:rPr>
          <w:rFonts w:ascii="宋体" w:eastAsia="宋体" w:hAnsi="宋体" w:cs="宋体" w:hint="eastAsia"/>
          <w:kern w:val="0"/>
          <w:sz w:val="28"/>
          <w:szCs w:val="28"/>
        </w:rPr>
        <w:t>政协委员开展外出学习考察、以及政协提案知识、政协基本知识、法制建设与政协工作</w:t>
      </w:r>
      <w:r w:rsidR="00B85A84" w:rsidRPr="00215B3B">
        <w:rPr>
          <w:rFonts w:ascii="宋体" w:eastAsia="宋体" w:hAnsi="宋体" w:cs="宋体" w:hint="eastAsia"/>
          <w:kern w:val="0"/>
          <w:sz w:val="28"/>
          <w:szCs w:val="28"/>
        </w:rPr>
        <w:t>等多方面政协机关业务知识的培训，以及政协</w:t>
      </w:r>
      <w:r w:rsidR="00AF6468" w:rsidRPr="00215B3B">
        <w:rPr>
          <w:rFonts w:ascii="宋体" w:eastAsia="宋体" w:hAnsi="宋体" w:cs="宋体" w:hint="eastAsia"/>
          <w:kern w:val="0"/>
          <w:sz w:val="28"/>
          <w:szCs w:val="28"/>
        </w:rPr>
        <w:t>参政议政、离退休</w:t>
      </w:r>
      <w:r w:rsidR="00DF1D60" w:rsidRPr="00215B3B">
        <w:rPr>
          <w:rFonts w:ascii="宋体" w:eastAsia="宋体" w:hAnsi="宋体" w:cs="宋体" w:hint="eastAsia"/>
          <w:kern w:val="0"/>
          <w:sz w:val="28"/>
          <w:szCs w:val="28"/>
        </w:rPr>
        <w:t>机构管理</w:t>
      </w:r>
      <w:r w:rsidR="00541C11" w:rsidRPr="00215B3B">
        <w:rPr>
          <w:rFonts w:ascii="宋体" w:eastAsia="宋体" w:hAnsi="宋体" w:cs="宋体" w:hint="eastAsia"/>
          <w:kern w:val="0"/>
          <w:sz w:val="28"/>
          <w:szCs w:val="28"/>
        </w:rPr>
        <w:t>。</w:t>
      </w:r>
      <w:r w:rsidR="00AF5181" w:rsidRPr="00215B3B">
        <w:rPr>
          <w:rFonts w:ascii="宋体" w:eastAsia="宋体" w:hAnsi="宋体" w:cs="宋体"/>
          <w:kern w:val="0"/>
          <w:sz w:val="28"/>
          <w:szCs w:val="28"/>
        </w:rPr>
        <w:t>2017年使用委员调查研究视察书报活动经费、政协工作宣传经费、参政议政经费、政协会议经费</w:t>
      </w:r>
      <w:r w:rsidR="00DF1D60" w:rsidRPr="00215B3B">
        <w:rPr>
          <w:rFonts w:ascii="宋体" w:eastAsia="宋体" w:hAnsi="宋体" w:cs="宋体" w:hint="eastAsia"/>
          <w:kern w:val="0"/>
          <w:sz w:val="28"/>
          <w:szCs w:val="28"/>
        </w:rPr>
        <w:t>、离退休管理机构经费</w:t>
      </w:r>
      <w:r w:rsidR="00AF5181" w:rsidRPr="00215B3B">
        <w:rPr>
          <w:rFonts w:ascii="宋体" w:eastAsia="宋体" w:hAnsi="宋体" w:cs="宋体"/>
          <w:kern w:val="0"/>
          <w:sz w:val="28"/>
          <w:szCs w:val="28"/>
        </w:rPr>
        <w:t>共220万元。</w:t>
      </w:r>
    </w:p>
    <w:p w14:paraId="7AC15ADD" w14:textId="0BEA5869" w:rsidR="00E115A8" w:rsidRPr="00215B3B" w:rsidRDefault="00E115A8" w:rsidP="00E92947">
      <w:pPr>
        <w:widowControl/>
        <w:spacing w:line="580" w:lineRule="exact"/>
        <w:outlineLvl w:val="0"/>
        <w:rPr>
          <w:rFonts w:ascii="宋体" w:eastAsia="宋体" w:hAnsi="宋体" w:cs="宋体"/>
          <w:b/>
          <w:kern w:val="0"/>
          <w:sz w:val="28"/>
          <w:szCs w:val="28"/>
        </w:rPr>
      </w:pPr>
      <w:r w:rsidRPr="00215B3B">
        <w:rPr>
          <w:rFonts w:ascii="宋体" w:eastAsia="宋体" w:hAnsi="宋体" w:cs="宋体" w:hint="eastAsia"/>
          <w:b/>
          <w:kern w:val="0"/>
          <w:sz w:val="28"/>
          <w:szCs w:val="28"/>
        </w:rPr>
        <w:t>（二）资金管理情况</w:t>
      </w:r>
    </w:p>
    <w:p w14:paraId="168DF0B1" w14:textId="33444358" w:rsidR="00054D63" w:rsidRPr="00215B3B" w:rsidRDefault="00054D63" w:rsidP="000146E5">
      <w:pPr>
        <w:widowControl/>
        <w:spacing w:beforeLines="50" w:before="156" w:line="580" w:lineRule="exact"/>
        <w:ind w:firstLineChars="200" w:firstLine="560"/>
        <w:outlineLvl w:val="0"/>
        <w:rPr>
          <w:rFonts w:ascii="宋体" w:eastAsia="宋体" w:hAnsi="宋体" w:cs="宋体"/>
          <w:kern w:val="0"/>
          <w:sz w:val="28"/>
          <w:szCs w:val="28"/>
        </w:rPr>
      </w:pPr>
      <w:r w:rsidRPr="00215B3B">
        <w:rPr>
          <w:rFonts w:ascii="宋体" w:eastAsia="宋体" w:hAnsi="宋体" w:cs="宋体" w:hint="eastAsia"/>
          <w:kern w:val="0"/>
          <w:sz w:val="28"/>
          <w:szCs w:val="28"/>
        </w:rPr>
        <w:t>为合理、有效、规范使用专项资金，完善专项资金管理流程，确保财政性资金的安全合理使用，本单位制定《州政协经费管理办法》，专项经费统一管理。</w:t>
      </w:r>
    </w:p>
    <w:p w14:paraId="6D882CBB" w14:textId="547DEB3D" w:rsidR="00FA308E" w:rsidRPr="00215B3B" w:rsidRDefault="00054D63" w:rsidP="000146E5">
      <w:pPr>
        <w:widowControl/>
        <w:spacing w:beforeLines="50" w:before="156" w:line="580" w:lineRule="exact"/>
        <w:ind w:firstLineChars="200" w:firstLine="560"/>
        <w:outlineLvl w:val="0"/>
        <w:rPr>
          <w:rFonts w:ascii="宋体" w:eastAsia="宋体" w:hAnsi="宋体" w:cs="宋体"/>
          <w:kern w:val="0"/>
          <w:sz w:val="28"/>
          <w:szCs w:val="28"/>
        </w:rPr>
      </w:pPr>
      <w:r w:rsidRPr="00215B3B">
        <w:rPr>
          <w:rFonts w:ascii="宋体" w:eastAsia="宋体" w:hAnsi="宋体" w:cs="宋体"/>
          <w:kern w:val="0"/>
          <w:sz w:val="28"/>
          <w:szCs w:val="28"/>
        </w:rPr>
        <w:t>201</w:t>
      </w:r>
      <w:r w:rsidRPr="00215B3B">
        <w:rPr>
          <w:rFonts w:ascii="宋体" w:eastAsia="宋体" w:hAnsi="宋体" w:cs="宋体" w:hint="eastAsia"/>
          <w:kern w:val="0"/>
          <w:sz w:val="28"/>
          <w:szCs w:val="28"/>
        </w:rPr>
        <w:t>7</w:t>
      </w:r>
      <w:r w:rsidRPr="00215B3B">
        <w:rPr>
          <w:rFonts w:ascii="宋体" w:eastAsia="宋体" w:hAnsi="宋体" w:cs="宋体"/>
          <w:kern w:val="0"/>
          <w:sz w:val="28"/>
          <w:szCs w:val="28"/>
        </w:rPr>
        <w:t>年</w:t>
      </w:r>
      <w:r w:rsidR="00FA308E" w:rsidRPr="00215B3B">
        <w:rPr>
          <w:rFonts w:ascii="宋体" w:eastAsia="宋体" w:hAnsi="宋体" w:cs="宋体" w:hint="eastAsia"/>
          <w:kern w:val="0"/>
          <w:sz w:val="28"/>
          <w:szCs w:val="28"/>
        </w:rPr>
        <w:t>，</w:t>
      </w:r>
      <w:r w:rsidR="006665A0" w:rsidRPr="00215B3B">
        <w:rPr>
          <w:rFonts w:ascii="宋体" w:eastAsia="宋体" w:hAnsi="宋体" w:cs="宋体" w:hint="eastAsia"/>
          <w:kern w:val="0"/>
          <w:sz w:val="28"/>
          <w:szCs w:val="28"/>
        </w:rPr>
        <w:t>在州政协党组、主席会议的领导下，经州政协全体委员和州政协机关全体同志的共同努力，</w:t>
      </w:r>
      <w:r w:rsidRPr="00215B3B">
        <w:rPr>
          <w:rFonts w:ascii="宋体" w:eastAsia="宋体" w:hAnsi="宋体" w:cs="宋体" w:hint="eastAsia"/>
          <w:kern w:val="0"/>
          <w:sz w:val="28"/>
          <w:szCs w:val="28"/>
        </w:rPr>
        <w:t>州政协十二届一次会议、</w:t>
      </w:r>
      <w:r w:rsidR="006665A0" w:rsidRPr="00215B3B">
        <w:rPr>
          <w:rFonts w:ascii="宋体" w:eastAsia="宋体" w:hAnsi="宋体" w:cs="宋体"/>
          <w:kern w:val="0"/>
          <w:sz w:val="28"/>
          <w:szCs w:val="28"/>
        </w:rPr>
        <w:t>政协</w:t>
      </w:r>
      <w:r w:rsidR="00B85A84" w:rsidRPr="00215B3B">
        <w:rPr>
          <w:rFonts w:ascii="宋体" w:eastAsia="宋体" w:hAnsi="宋体" w:cs="宋体" w:hint="eastAsia"/>
          <w:kern w:val="0"/>
          <w:sz w:val="28"/>
          <w:szCs w:val="28"/>
        </w:rPr>
        <w:t>常委会</w:t>
      </w:r>
      <w:r w:rsidR="006665A0" w:rsidRPr="00215B3B">
        <w:rPr>
          <w:rFonts w:ascii="宋体" w:eastAsia="宋体" w:hAnsi="宋体" w:cs="宋体"/>
          <w:kern w:val="0"/>
          <w:sz w:val="28"/>
          <w:szCs w:val="28"/>
        </w:rPr>
        <w:t>例会</w:t>
      </w:r>
      <w:r w:rsidR="00B85A84" w:rsidRPr="00215B3B">
        <w:rPr>
          <w:rFonts w:ascii="宋体" w:eastAsia="宋体" w:hAnsi="宋体" w:cs="宋体" w:hint="eastAsia"/>
          <w:kern w:val="0"/>
          <w:sz w:val="28"/>
          <w:szCs w:val="28"/>
        </w:rPr>
        <w:t>等</w:t>
      </w:r>
      <w:r w:rsidR="006665A0" w:rsidRPr="00215B3B">
        <w:rPr>
          <w:rFonts w:ascii="宋体" w:eastAsia="宋体" w:hAnsi="宋体" w:cs="宋体"/>
          <w:kern w:val="0"/>
          <w:sz w:val="28"/>
          <w:szCs w:val="28"/>
        </w:rPr>
        <w:t>按时顺利召开，</w:t>
      </w:r>
      <w:r w:rsidRPr="00215B3B">
        <w:rPr>
          <w:rFonts w:ascii="宋体" w:eastAsia="宋体" w:hAnsi="宋体" w:cs="宋体" w:hint="eastAsia"/>
          <w:kern w:val="0"/>
          <w:sz w:val="28"/>
          <w:szCs w:val="28"/>
        </w:rPr>
        <w:t>州</w:t>
      </w:r>
      <w:r w:rsidR="00DF69B3" w:rsidRPr="00215B3B">
        <w:rPr>
          <w:rFonts w:ascii="宋体" w:eastAsia="宋体" w:hAnsi="宋体" w:cs="宋体" w:hint="eastAsia"/>
          <w:kern w:val="0"/>
          <w:sz w:val="28"/>
          <w:szCs w:val="28"/>
        </w:rPr>
        <w:t>政协</w:t>
      </w:r>
      <w:r w:rsidRPr="00215B3B">
        <w:rPr>
          <w:rFonts w:ascii="宋体" w:eastAsia="宋体" w:hAnsi="宋体" w:cs="宋体"/>
          <w:kern w:val="0"/>
          <w:sz w:val="28"/>
          <w:szCs w:val="28"/>
        </w:rPr>
        <w:t>201</w:t>
      </w:r>
      <w:r w:rsidRPr="00215B3B">
        <w:rPr>
          <w:rFonts w:ascii="宋体" w:eastAsia="宋体" w:hAnsi="宋体" w:cs="宋体" w:hint="eastAsia"/>
          <w:kern w:val="0"/>
          <w:sz w:val="28"/>
          <w:szCs w:val="28"/>
        </w:rPr>
        <w:t>7</w:t>
      </w:r>
      <w:r w:rsidRPr="00215B3B">
        <w:rPr>
          <w:rFonts w:ascii="宋体" w:eastAsia="宋体" w:hAnsi="宋体" w:cs="宋体"/>
          <w:kern w:val="0"/>
          <w:sz w:val="28"/>
          <w:szCs w:val="28"/>
        </w:rPr>
        <w:t>年</w:t>
      </w:r>
      <w:r w:rsidR="006665A0" w:rsidRPr="00215B3B">
        <w:rPr>
          <w:rFonts w:ascii="宋体" w:eastAsia="宋体" w:hAnsi="宋体" w:cs="宋体"/>
          <w:kern w:val="0"/>
          <w:sz w:val="28"/>
          <w:szCs w:val="28"/>
        </w:rPr>
        <w:t>会</w:t>
      </w:r>
      <w:r w:rsidR="00DF69B3" w:rsidRPr="00215B3B">
        <w:rPr>
          <w:rFonts w:ascii="宋体" w:eastAsia="宋体" w:hAnsi="宋体" w:cs="宋体" w:hint="eastAsia"/>
          <w:kern w:val="0"/>
          <w:sz w:val="28"/>
          <w:szCs w:val="28"/>
        </w:rPr>
        <w:t>议</w:t>
      </w:r>
      <w:r w:rsidR="006665A0" w:rsidRPr="00215B3B">
        <w:rPr>
          <w:rFonts w:ascii="宋体" w:eastAsia="宋体" w:hAnsi="宋体" w:cs="宋体"/>
          <w:kern w:val="0"/>
          <w:sz w:val="28"/>
          <w:szCs w:val="28"/>
        </w:rPr>
        <w:t>经费的预期绩效目标基本完成。</w:t>
      </w:r>
      <w:r w:rsidRPr="00215B3B">
        <w:rPr>
          <w:rFonts w:ascii="宋体" w:eastAsia="宋体" w:hAnsi="宋体" w:cs="宋体" w:hint="eastAsia"/>
          <w:kern w:val="0"/>
          <w:sz w:val="28"/>
          <w:szCs w:val="28"/>
        </w:rPr>
        <w:t>在政协宣传经费方面，</w:t>
      </w:r>
      <w:r w:rsidR="00301435" w:rsidRPr="00215B3B">
        <w:rPr>
          <w:rFonts w:ascii="宋体" w:eastAsia="宋体" w:hAnsi="宋体" w:cs="宋体" w:hint="eastAsia"/>
          <w:kern w:val="0"/>
          <w:sz w:val="28"/>
          <w:szCs w:val="28"/>
        </w:rPr>
        <w:t>今年完成</w:t>
      </w:r>
      <w:r w:rsidRPr="00215B3B">
        <w:rPr>
          <w:rFonts w:ascii="宋体" w:eastAsia="宋体" w:hAnsi="宋体" w:cs="宋体" w:hint="eastAsia"/>
          <w:kern w:val="0"/>
          <w:sz w:val="28"/>
          <w:szCs w:val="28"/>
        </w:rPr>
        <w:t>政协门户网站维护管理、</w:t>
      </w:r>
      <w:r w:rsidR="00301435" w:rsidRPr="00215B3B">
        <w:rPr>
          <w:rFonts w:ascii="宋体" w:eastAsia="宋体" w:hAnsi="宋体" w:cs="宋体" w:hint="eastAsia"/>
          <w:kern w:val="0"/>
          <w:sz w:val="28"/>
          <w:szCs w:val="28"/>
        </w:rPr>
        <w:t>《湘西政协》</w:t>
      </w:r>
      <w:proofErr w:type="gramStart"/>
      <w:r w:rsidR="00301435" w:rsidRPr="00215B3B">
        <w:rPr>
          <w:rFonts w:ascii="宋体" w:eastAsia="宋体" w:hAnsi="宋体" w:cs="宋体" w:hint="eastAsia"/>
          <w:kern w:val="0"/>
          <w:sz w:val="28"/>
          <w:szCs w:val="28"/>
        </w:rPr>
        <w:t>微信公众号</w:t>
      </w:r>
      <w:proofErr w:type="gramEnd"/>
      <w:r w:rsidR="00301435" w:rsidRPr="00215B3B">
        <w:rPr>
          <w:rFonts w:ascii="宋体" w:eastAsia="宋体" w:hAnsi="宋体" w:cs="宋体" w:hint="eastAsia"/>
          <w:kern w:val="0"/>
          <w:sz w:val="28"/>
          <w:szCs w:val="28"/>
        </w:rPr>
        <w:t>正式上线、</w:t>
      </w:r>
      <w:r w:rsidRPr="00215B3B">
        <w:rPr>
          <w:rFonts w:ascii="宋体" w:eastAsia="宋体" w:hAnsi="宋体" w:cs="宋体"/>
          <w:kern w:val="0"/>
          <w:sz w:val="28"/>
          <w:szCs w:val="28"/>
        </w:rPr>
        <w:t>《湘西政协通讯》</w:t>
      </w:r>
      <w:r w:rsidRPr="00215B3B">
        <w:rPr>
          <w:rFonts w:ascii="宋体" w:eastAsia="宋体" w:hAnsi="宋体" w:cs="宋体" w:hint="eastAsia"/>
          <w:kern w:val="0"/>
          <w:sz w:val="28"/>
          <w:szCs w:val="28"/>
        </w:rPr>
        <w:t>首期</w:t>
      </w:r>
      <w:r w:rsidR="00301435" w:rsidRPr="00215B3B">
        <w:rPr>
          <w:rFonts w:ascii="宋体" w:eastAsia="宋体" w:hAnsi="宋体" w:cs="宋体" w:hint="eastAsia"/>
          <w:kern w:val="0"/>
          <w:sz w:val="28"/>
          <w:szCs w:val="28"/>
        </w:rPr>
        <w:t>编辑等工作；政协宣传经费支出符合规定，目标完成。</w:t>
      </w:r>
      <w:r w:rsidR="00FA6B85" w:rsidRPr="00215B3B">
        <w:rPr>
          <w:rFonts w:ascii="宋体" w:eastAsia="宋体" w:hAnsi="宋体" w:cs="宋体" w:hint="eastAsia"/>
          <w:kern w:val="0"/>
          <w:sz w:val="28"/>
          <w:szCs w:val="28"/>
        </w:rPr>
        <w:t>离退休管理机构年度预算10万元，实际支出11万元。扶贫方面工作经费严格按照预算追加规定的支出用于扶贫点的支出和</w:t>
      </w:r>
      <w:r w:rsidR="00FA6B85" w:rsidRPr="00215B3B">
        <w:rPr>
          <w:rFonts w:ascii="宋体" w:eastAsia="宋体" w:hAnsi="宋体" w:cs="宋体" w:hint="eastAsia"/>
          <w:kern w:val="0"/>
          <w:sz w:val="28"/>
          <w:szCs w:val="28"/>
        </w:rPr>
        <w:lastRenderedPageBreak/>
        <w:t>扶贫工作队工作经费支出。政协委员与其他外地政协的联谊活动等支出均按项目支出列支。</w:t>
      </w:r>
    </w:p>
    <w:p w14:paraId="3FC0F635" w14:textId="5C75B3E7" w:rsidR="00FD0738" w:rsidRPr="00215B3B" w:rsidRDefault="00FA6B85" w:rsidP="000146E5">
      <w:pPr>
        <w:widowControl/>
        <w:spacing w:beforeLines="50" w:before="156" w:line="580" w:lineRule="exact"/>
        <w:ind w:firstLineChars="200" w:firstLine="560"/>
        <w:outlineLvl w:val="0"/>
        <w:rPr>
          <w:rFonts w:ascii="宋体" w:eastAsia="宋体" w:hAnsi="宋体" w:cs="宋体"/>
          <w:kern w:val="0"/>
          <w:sz w:val="28"/>
          <w:szCs w:val="28"/>
        </w:rPr>
      </w:pPr>
      <w:r w:rsidRPr="00215B3B">
        <w:rPr>
          <w:rFonts w:ascii="宋体" w:eastAsia="宋体" w:hAnsi="宋体" w:cs="宋体" w:hint="eastAsia"/>
          <w:kern w:val="0"/>
          <w:sz w:val="28"/>
          <w:szCs w:val="28"/>
        </w:rPr>
        <w:t>本单位项目支出</w:t>
      </w:r>
      <w:r w:rsidR="00762624" w:rsidRPr="00215B3B">
        <w:rPr>
          <w:rFonts w:ascii="宋体" w:eastAsia="宋体" w:hAnsi="宋体" w:cs="宋体" w:hint="eastAsia"/>
          <w:kern w:val="0"/>
          <w:sz w:val="28"/>
          <w:szCs w:val="28"/>
        </w:rPr>
        <w:t>严格按照国家会计法规和财经规章制度、州政协经费管理办法和内控制度的规定，认真执行</w:t>
      </w:r>
      <w:r w:rsidR="007A259A" w:rsidRPr="00215B3B">
        <w:rPr>
          <w:rFonts w:ascii="宋体" w:eastAsia="宋体" w:hAnsi="宋体" w:cs="宋体" w:hint="eastAsia"/>
          <w:kern w:val="0"/>
          <w:sz w:val="28"/>
          <w:szCs w:val="28"/>
        </w:rPr>
        <w:t>州</w:t>
      </w:r>
      <w:r w:rsidR="00762624" w:rsidRPr="00215B3B">
        <w:rPr>
          <w:rFonts w:ascii="宋体" w:eastAsia="宋体" w:hAnsi="宋体" w:cs="宋体" w:hint="eastAsia"/>
          <w:kern w:val="0"/>
          <w:sz w:val="28"/>
          <w:szCs w:val="28"/>
        </w:rPr>
        <w:t>政协参政议政工作经费的管理和使用；严格按照会计制度规定进行会计核算和财务处理，做到财务处理及时、会计核算规范资金使用合</w:t>
      </w:r>
      <w:proofErr w:type="gramStart"/>
      <w:r w:rsidR="00762624" w:rsidRPr="00215B3B">
        <w:rPr>
          <w:rFonts w:ascii="宋体" w:eastAsia="宋体" w:hAnsi="宋体" w:cs="宋体" w:hint="eastAsia"/>
          <w:kern w:val="0"/>
          <w:sz w:val="28"/>
          <w:szCs w:val="28"/>
        </w:rPr>
        <w:t>规</w:t>
      </w:r>
      <w:proofErr w:type="gramEnd"/>
      <w:r w:rsidR="00762624" w:rsidRPr="00215B3B">
        <w:rPr>
          <w:rFonts w:ascii="宋体" w:eastAsia="宋体" w:hAnsi="宋体" w:cs="宋体" w:hint="eastAsia"/>
          <w:kern w:val="0"/>
          <w:sz w:val="28"/>
          <w:szCs w:val="28"/>
        </w:rPr>
        <w:t>，确保项目支出顺利开展</w:t>
      </w:r>
      <w:r w:rsidR="00762624" w:rsidRPr="00215B3B">
        <w:rPr>
          <w:rFonts w:ascii="宋体" w:eastAsia="宋体" w:hAnsi="宋体" w:cs="宋体"/>
          <w:kern w:val="0"/>
          <w:sz w:val="28"/>
          <w:szCs w:val="28"/>
        </w:rPr>
        <w:t>,不存在截留、挤占、挪用、虚列等违规情况。</w:t>
      </w:r>
    </w:p>
    <w:p w14:paraId="1A31819C" w14:textId="2C31342E" w:rsidR="00E115A8" w:rsidRPr="00215B3B" w:rsidRDefault="00E115A8" w:rsidP="000146E5">
      <w:pPr>
        <w:widowControl/>
        <w:spacing w:beforeLines="50" w:before="156" w:line="580" w:lineRule="exact"/>
        <w:outlineLvl w:val="0"/>
        <w:rPr>
          <w:rFonts w:ascii="宋体" w:eastAsia="宋体" w:hAnsi="宋体" w:cs="宋体"/>
          <w:b/>
          <w:kern w:val="0"/>
          <w:sz w:val="28"/>
          <w:szCs w:val="28"/>
        </w:rPr>
      </w:pPr>
      <w:r w:rsidRPr="00215B3B">
        <w:rPr>
          <w:rFonts w:ascii="宋体" w:eastAsia="宋体" w:hAnsi="宋体" w:cs="宋体" w:hint="eastAsia"/>
          <w:b/>
          <w:kern w:val="0"/>
          <w:sz w:val="28"/>
          <w:szCs w:val="28"/>
        </w:rPr>
        <w:t>（三）组织实施情况</w:t>
      </w:r>
    </w:p>
    <w:p w14:paraId="76AB8806" w14:textId="46B5128A" w:rsidR="00FA308E" w:rsidRPr="00215B3B" w:rsidRDefault="00FA308E" w:rsidP="000146E5">
      <w:pPr>
        <w:widowControl/>
        <w:spacing w:beforeLines="50" w:before="156" w:line="580" w:lineRule="exact"/>
        <w:ind w:firstLineChars="200" w:firstLine="560"/>
        <w:outlineLvl w:val="0"/>
        <w:rPr>
          <w:rFonts w:ascii="宋体" w:eastAsia="宋体" w:hAnsi="宋体" w:cs="宋体"/>
          <w:kern w:val="0"/>
          <w:sz w:val="28"/>
          <w:szCs w:val="28"/>
        </w:rPr>
      </w:pPr>
      <w:r w:rsidRPr="00215B3B">
        <w:rPr>
          <w:rFonts w:ascii="宋体" w:eastAsia="宋体" w:hAnsi="宋体" w:cs="宋体" w:hint="eastAsia"/>
          <w:kern w:val="0"/>
          <w:sz w:val="28"/>
          <w:szCs w:val="28"/>
        </w:rPr>
        <w:t>为确保州政协委员调研视察培训活动、政协工作宣传、参政议政、政协会议、离退休管理机构运行管理等工作的顺利实施，州政协主席会议和主要领导专门研究制定了委员调研视察培训活动、政协工作宣传、参政议政、政协会议、离退休管理机构运行管理方案，根据项目方案和各自的工作计划分别开展调研视察、政协工作宣传、政协会议、离退休机构管理等工作。</w:t>
      </w:r>
    </w:p>
    <w:p w14:paraId="4CDBECA1" w14:textId="2A18277F" w:rsidR="00F41592" w:rsidRPr="00215B3B" w:rsidRDefault="00DF69B3" w:rsidP="000146E5">
      <w:pPr>
        <w:widowControl/>
        <w:spacing w:beforeLines="50" w:before="156" w:line="580" w:lineRule="exact"/>
        <w:outlineLvl w:val="0"/>
        <w:rPr>
          <w:rFonts w:ascii="宋体" w:eastAsia="宋体" w:hAnsi="宋体" w:cs="宋体"/>
          <w:kern w:val="0"/>
          <w:sz w:val="28"/>
          <w:szCs w:val="28"/>
        </w:rPr>
      </w:pPr>
      <w:r w:rsidRPr="00215B3B">
        <w:rPr>
          <w:rFonts w:ascii="宋体" w:eastAsia="宋体" w:hAnsi="宋体" w:cs="宋体" w:hint="eastAsia"/>
          <w:kern w:val="0"/>
          <w:sz w:val="28"/>
          <w:szCs w:val="28"/>
        </w:rPr>
        <w:t>1、</w:t>
      </w:r>
      <w:r w:rsidR="00F41592" w:rsidRPr="00215B3B">
        <w:rPr>
          <w:rFonts w:ascii="宋体" w:eastAsia="宋体" w:hAnsi="宋体" w:cs="宋体" w:hint="eastAsia"/>
          <w:kern w:val="0"/>
          <w:sz w:val="28"/>
          <w:szCs w:val="28"/>
        </w:rPr>
        <w:t>抓紧抓实政协宣传工作。认真落实州政协主席会议和主要领导对政协宣传工作的安排部署，在拓展宣传平台、提高宣传频率、丰富宣传内容等方面做了大量的工作。一方面，制定了《政协湘西自治州委员会办公室关于进一步加强政协宣传工作的通知》、《政协湘西自治州委员会办公室关于印发〈湘西州政协宣传信息工作制度〉的通知》，就宣传工作的组织领导、目标任务、宣传重点、考核表彰等方面提出了具体要求，形成了较为完善的宣传工作体系。另一方面，不断完善宣传工作格局，加强与新闻媒体的沟通对接，与《团结报》、州电视台、《湘声报》、微湘西等媒体建立了良好的沟通协调机制，开辟《委员风采》报道专栏、深化政协工作专</w:t>
      </w:r>
      <w:r w:rsidR="00F41592" w:rsidRPr="00215B3B">
        <w:rPr>
          <w:rFonts w:ascii="宋体" w:eastAsia="宋体" w:hAnsi="宋体" w:cs="宋体" w:hint="eastAsia"/>
          <w:kern w:val="0"/>
          <w:sz w:val="28"/>
          <w:szCs w:val="28"/>
        </w:rPr>
        <w:lastRenderedPageBreak/>
        <w:t>题报道等工作，签署了宣传合作协议；充分发挥网络媒体的宣传优势，</w:t>
      </w:r>
      <w:bookmarkStart w:id="6" w:name="_Hlk517023963"/>
      <w:r w:rsidR="00F41592" w:rsidRPr="00215B3B">
        <w:rPr>
          <w:rFonts w:ascii="宋体" w:eastAsia="宋体" w:hAnsi="宋体" w:cs="宋体" w:hint="eastAsia"/>
          <w:kern w:val="0"/>
          <w:sz w:val="28"/>
          <w:szCs w:val="28"/>
        </w:rPr>
        <w:t>政协门户网站维护管理</w:t>
      </w:r>
      <w:bookmarkEnd w:id="6"/>
      <w:r w:rsidR="00F41592" w:rsidRPr="00215B3B">
        <w:rPr>
          <w:rFonts w:ascii="宋体" w:eastAsia="宋体" w:hAnsi="宋体" w:cs="宋体" w:hint="eastAsia"/>
          <w:kern w:val="0"/>
          <w:sz w:val="28"/>
          <w:szCs w:val="28"/>
        </w:rPr>
        <w:t>不断加强，《湘西政协》</w:t>
      </w:r>
      <w:proofErr w:type="gramStart"/>
      <w:r w:rsidR="00F41592" w:rsidRPr="00215B3B">
        <w:rPr>
          <w:rFonts w:ascii="宋体" w:eastAsia="宋体" w:hAnsi="宋体" w:cs="宋体" w:hint="eastAsia"/>
          <w:kern w:val="0"/>
          <w:sz w:val="28"/>
          <w:szCs w:val="28"/>
        </w:rPr>
        <w:t>微信公众号</w:t>
      </w:r>
      <w:proofErr w:type="gramEnd"/>
      <w:r w:rsidR="00F41592" w:rsidRPr="00215B3B">
        <w:rPr>
          <w:rFonts w:ascii="宋体" w:eastAsia="宋体" w:hAnsi="宋体" w:cs="宋体" w:hint="eastAsia"/>
          <w:kern w:val="0"/>
          <w:sz w:val="28"/>
          <w:szCs w:val="28"/>
        </w:rPr>
        <w:t>正式上线，省政协云</w:t>
      </w:r>
      <w:r w:rsidR="00F41592" w:rsidRPr="00215B3B">
        <w:rPr>
          <w:rFonts w:ascii="宋体" w:eastAsia="宋体" w:hAnsi="宋体" w:cs="宋体"/>
          <w:kern w:val="0"/>
          <w:sz w:val="28"/>
          <w:szCs w:val="28"/>
        </w:rPr>
        <w:t>APP安装率达到92.75%，创办了《湘西政协通讯》并完成首期编辑，形成了“一站一微一端一刊”的宣传工作格局。积极发动各级政协组织、广大政协委员和州政协</w:t>
      </w:r>
      <w:proofErr w:type="gramStart"/>
      <w:r w:rsidR="00F41592" w:rsidRPr="00215B3B">
        <w:rPr>
          <w:rFonts w:ascii="宋体" w:eastAsia="宋体" w:hAnsi="宋体" w:cs="宋体"/>
          <w:kern w:val="0"/>
          <w:sz w:val="28"/>
          <w:szCs w:val="28"/>
        </w:rPr>
        <w:t>各委室报送</w:t>
      </w:r>
      <w:proofErr w:type="gramEnd"/>
      <w:r w:rsidR="00F41592" w:rsidRPr="00215B3B">
        <w:rPr>
          <w:rFonts w:ascii="宋体" w:eastAsia="宋体" w:hAnsi="宋体" w:cs="宋体"/>
          <w:kern w:val="0"/>
          <w:sz w:val="28"/>
          <w:szCs w:val="28"/>
        </w:rPr>
        <w:t>信息，截止目前，全</w:t>
      </w:r>
      <w:r w:rsidR="00F41592" w:rsidRPr="00215B3B">
        <w:rPr>
          <w:rFonts w:ascii="宋体" w:eastAsia="宋体" w:hAnsi="宋体" w:cs="宋体" w:hint="eastAsia"/>
          <w:kern w:val="0"/>
          <w:sz w:val="28"/>
          <w:szCs w:val="28"/>
        </w:rPr>
        <w:t>年在各类平台上共发布信息</w:t>
      </w:r>
      <w:r w:rsidR="00F41592" w:rsidRPr="00215B3B">
        <w:rPr>
          <w:rFonts w:ascii="宋体" w:eastAsia="宋体" w:hAnsi="宋体" w:cs="宋体"/>
          <w:kern w:val="0"/>
          <w:sz w:val="28"/>
          <w:szCs w:val="28"/>
        </w:rPr>
        <w:t>600余条，与往年相比大幅提升，有力提升了政协宣传工作的高度，扩大了政协工作社会影响。</w:t>
      </w:r>
    </w:p>
    <w:p w14:paraId="67890833" w14:textId="0F3794B6" w:rsidR="009C1DC7" w:rsidRPr="00215B3B" w:rsidRDefault="00F41592" w:rsidP="000146E5">
      <w:pPr>
        <w:widowControl/>
        <w:spacing w:beforeLines="50" w:before="156" w:line="580" w:lineRule="exact"/>
        <w:outlineLvl w:val="0"/>
        <w:rPr>
          <w:rFonts w:ascii="宋体" w:eastAsia="宋体" w:hAnsi="宋体" w:cs="宋体"/>
          <w:kern w:val="0"/>
          <w:sz w:val="28"/>
          <w:szCs w:val="28"/>
        </w:rPr>
      </w:pPr>
      <w:r w:rsidRPr="00215B3B">
        <w:rPr>
          <w:rFonts w:ascii="宋体" w:eastAsia="宋体" w:hAnsi="宋体" w:cs="宋体" w:hint="eastAsia"/>
          <w:kern w:val="0"/>
          <w:sz w:val="28"/>
          <w:szCs w:val="28"/>
        </w:rPr>
        <w:t>2、</w:t>
      </w:r>
      <w:r w:rsidR="00AF6468" w:rsidRPr="00215B3B">
        <w:rPr>
          <w:rFonts w:ascii="宋体" w:eastAsia="宋体" w:hAnsi="宋体" w:cs="宋体"/>
          <w:kern w:val="0"/>
          <w:sz w:val="28"/>
          <w:szCs w:val="28"/>
        </w:rPr>
        <w:t>2017年度，</w:t>
      </w:r>
      <w:r w:rsidR="009C1DC7" w:rsidRPr="00215B3B">
        <w:rPr>
          <w:rFonts w:ascii="宋体" w:eastAsia="宋体" w:hAnsi="宋体" w:cs="宋体" w:hint="eastAsia"/>
          <w:kern w:val="0"/>
          <w:sz w:val="28"/>
          <w:szCs w:val="28"/>
        </w:rPr>
        <w:t>围绕“州庆重点项目建设”和“湘西州‘神秘苗乡’精品旅游线路建设情况”，召开州政协常委会议进行专题协商议政，并邀请州人民政府相关领导及</w:t>
      </w:r>
      <w:proofErr w:type="gramStart"/>
      <w:r w:rsidR="009C1DC7" w:rsidRPr="00215B3B">
        <w:rPr>
          <w:rFonts w:ascii="宋体" w:eastAsia="宋体" w:hAnsi="宋体" w:cs="宋体" w:hint="eastAsia"/>
          <w:kern w:val="0"/>
          <w:sz w:val="28"/>
          <w:szCs w:val="28"/>
        </w:rPr>
        <w:t>州直相关</w:t>
      </w:r>
      <w:proofErr w:type="gramEnd"/>
      <w:r w:rsidR="009C1DC7" w:rsidRPr="00215B3B">
        <w:rPr>
          <w:rFonts w:ascii="宋体" w:eastAsia="宋体" w:hAnsi="宋体" w:cs="宋体" w:hint="eastAsia"/>
          <w:kern w:val="0"/>
          <w:sz w:val="28"/>
          <w:szCs w:val="28"/>
        </w:rPr>
        <w:t>部门负责同志列席会议通报工作情况、听取协商意见、参与研究论证，最大限度地达成共识，推动了调研成果的转化。</w:t>
      </w:r>
      <w:r w:rsidR="00AF6468" w:rsidRPr="00215B3B">
        <w:rPr>
          <w:rFonts w:ascii="宋体" w:eastAsia="宋体" w:hAnsi="宋体" w:cs="宋体"/>
          <w:kern w:val="0"/>
          <w:sz w:val="28"/>
          <w:szCs w:val="28"/>
        </w:rPr>
        <w:t>我办组织委员开展精准扶贫工作调研、城镇化建设视察等一系列调研视察活动</w:t>
      </w:r>
      <w:r w:rsidR="00AF6468" w:rsidRPr="00215B3B">
        <w:rPr>
          <w:rFonts w:ascii="宋体" w:eastAsia="宋体" w:hAnsi="宋体" w:cs="宋体" w:hint="eastAsia"/>
          <w:kern w:val="0"/>
          <w:sz w:val="28"/>
          <w:szCs w:val="28"/>
        </w:rPr>
        <w:t>。</w:t>
      </w:r>
    </w:p>
    <w:p w14:paraId="54302F8C" w14:textId="3FCA36A8" w:rsidR="009C1DC7" w:rsidRPr="00215B3B" w:rsidRDefault="00442485" w:rsidP="000146E5">
      <w:pPr>
        <w:widowControl/>
        <w:spacing w:beforeLines="50" w:before="156" w:line="580" w:lineRule="exact"/>
        <w:outlineLvl w:val="0"/>
        <w:rPr>
          <w:rFonts w:ascii="宋体" w:eastAsia="宋体" w:hAnsi="宋体" w:cs="宋体"/>
          <w:kern w:val="0"/>
          <w:sz w:val="28"/>
          <w:szCs w:val="28"/>
        </w:rPr>
      </w:pPr>
      <w:r w:rsidRPr="00215B3B">
        <w:rPr>
          <w:rFonts w:ascii="宋体" w:eastAsia="宋体" w:hAnsi="宋体" w:cs="宋体" w:hint="eastAsia"/>
          <w:kern w:val="0"/>
          <w:sz w:val="28"/>
          <w:szCs w:val="28"/>
        </w:rPr>
        <w:t>3</w:t>
      </w:r>
      <w:r w:rsidR="00DF69B3" w:rsidRPr="00215B3B">
        <w:rPr>
          <w:rFonts w:ascii="宋体" w:eastAsia="宋体" w:hAnsi="宋体" w:cs="宋体" w:hint="eastAsia"/>
          <w:kern w:val="0"/>
          <w:sz w:val="28"/>
          <w:szCs w:val="28"/>
        </w:rPr>
        <w:t>、</w:t>
      </w:r>
      <w:r w:rsidR="001332A5" w:rsidRPr="00215B3B">
        <w:rPr>
          <w:rFonts w:ascii="宋体" w:eastAsia="宋体" w:hAnsi="宋体" w:cs="宋体" w:hint="eastAsia"/>
          <w:kern w:val="0"/>
          <w:sz w:val="28"/>
          <w:szCs w:val="28"/>
        </w:rPr>
        <w:t>严格执行各类会议办会规则，认真做好会前筹备、会间服务和会后总结，做到了文件齐备、会场规范、服务到位，综合办会水平不断提高。一年来，成功承办州政协主席会、常委会和各类座谈协商会</w:t>
      </w:r>
      <w:r w:rsidR="001332A5" w:rsidRPr="00215B3B">
        <w:rPr>
          <w:rFonts w:ascii="宋体" w:eastAsia="宋体" w:hAnsi="宋体" w:cs="宋体"/>
          <w:kern w:val="0"/>
          <w:sz w:val="28"/>
          <w:szCs w:val="28"/>
        </w:rPr>
        <w:t>20余次，认真筹办了州政协十二届一次会议，为大会顺利召开打下了坚实基础。</w:t>
      </w:r>
    </w:p>
    <w:p w14:paraId="00C297CC" w14:textId="591A86DB" w:rsidR="0080660C" w:rsidRPr="00215B3B" w:rsidRDefault="0080660C" w:rsidP="000146E5">
      <w:pPr>
        <w:widowControl/>
        <w:spacing w:beforeLines="50" w:before="156" w:line="580" w:lineRule="exact"/>
        <w:outlineLvl w:val="0"/>
        <w:rPr>
          <w:rFonts w:ascii="宋体" w:eastAsia="宋体" w:hAnsi="宋体" w:cs="宋体"/>
          <w:kern w:val="0"/>
          <w:sz w:val="28"/>
          <w:szCs w:val="28"/>
        </w:rPr>
      </w:pPr>
      <w:r w:rsidRPr="00215B3B">
        <w:rPr>
          <w:rFonts w:ascii="宋体" w:eastAsia="宋体" w:hAnsi="宋体" w:cs="宋体" w:hint="eastAsia"/>
          <w:kern w:val="0"/>
          <w:sz w:val="28"/>
          <w:szCs w:val="28"/>
        </w:rPr>
        <w:t>4、配合全国政协、省政协完成了“实施精准扶贫中存在的问题和建议”、“民族特色旅游资源保护利用及旅游市场秩序规范”、“实施开放崛起战略，建设开放强省”、“推进我省教育扶贫”、“优化非公经济发展法治环境”等课题调研。</w:t>
      </w:r>
    </w:p>
    <w:p w14:paraId="461C44DF" w14:textId="23F79100" w:rsidR="00EB463F" w:rsidRPr="00215B3B" w:rsidRDefault="001332A5" w:rsidP="000146E5">
      <w:pPr>
        <w:widowControl/>
        <w:spacing w:beforeLines="50" w:before="156" w:line="580" w:lineRule="exact"/>
        <w:outlineLvl w:val="0"/>
        <w:rPr>
          <w:rFonts w:ascii="宋体" w:eastAsia="宋体" w:hAnsi="宋体" w:cs="宋体"/>
          <w:kern w:val="0"/>
          <w:sz w:val="28"/>
          <w:szCs w:val="28"/>
        </w:rPr>
      </w:pPr>
      <w:r w:rsidRPr="00215B3B">
        <w:rPr>
          <w:rFonts w:ascii="宋体" w:eastAsia="宋体" w:hAnsi="宋体" w:cs="宋体" w:hint="eastAsia"/>
          <w:kern w:val="0"/>
          <w:sz w:val="28"/>
          <w:szCs w:val="28"/>
        </w:rPr>
        <w:t>5</w:t>
      </w:r>
      <w:r w:rsidR="00DF69B3" w:rsidRPr="00215B3B">
        <w:rPr>
          <w:rFonts w:ascii="宋体" w:eastAsia="宋体" w:hAnsi="宋体" w:cs="宋体" w:hint="eastAsia"/>
          <w:kern w:val="0"/>
          <w:sz w:val="28"/>
          <w:szCs w:val="28"/>
        </w:rPr>
        <w:t>、</w:t>
      </w:r>
      <w:r w:rsidR="009C1DC7" w:rsidRPr="00215B3B">
        <w:rPr>
          <w:rFonts w:ascii="宋体" w:eastAsia="宋体" w:hAnsi="宋体" w:cs="宋体"/>
          <w:kern w:val="0"/>
          <w:sz w:val="28"/>
          <w:szCs w:val="28"/>
        </w:rPr>
        <w:t>助力精准扶贫。深入推进委员“三个一”扶贫行动，通过会议、文件等形式，及时传达落实省政协的相关要求和州政协的安排部署，全州1700</w:t>
      </w:r>
      <w:r w:rsidR="009C1DC7" w:rsidRPr="00215B3B">
        <w:rPr>
          <w:rFonts w:ascii="宋体" w:eastAsia="宋体" w:hAnsi="宋体" w:cs="宋体"/>
          <w:kern w:val="0"/>
          <w:sz w:val="28"/>
          <w:szCs w:val="28"/>
        </w:rPr>
        <w:lastRenderedPageBreak/>
        <w:t>多名委员全部参与扶贫结</w:t>
      </w:r>
      <w:r w:rsidR="009C1DC7" w:rsidRPr="00215B3B">
        <w:rPr>
          <w:rFonts w:ascii="宋体" w:eastAsia="宋体" w:hAnsi="宋体" w:cs="宋体" w:hint="eastAsia"/>
          <w:kern w:val="0"/>
          <w:sz w:val="28"/>
          <w:szCs w:val="28"/>
        </w:rPr>
        <w:t>对，结对率达</w:t>
      </w:r>
      <w:r w:rsidR="009C1DC7" w:rsidRPr="00215B3B">
        <w:rPr>
          <w:rFonts w:ascii="宋体" w:eastAsia="宋体" w:hAnsi="宋体" w:cs="宋体"/>
          <w:kern w:val="0"/>
          <w:sz w:val="28"/>
          <w:szCs w:val="28"/>
        </w:rPr>
        <w:t>100%，通过形式多样的帮扶活动，取得了实实在在的成效；同时，及时收集汇总活动开展情况，大力向省政协推介活动中涌现出来的优秀委员和先进集体，展现了我州政协委员的履职风采。</w:t>
      </w:r>
      <w:r w:rsidR="00E26A4B" w:rsidRPr="00215B3B">
        <w:rPr>
          <w:rFonts w:ascii="宋体" w:eastAsia="宋体" w:hAnsi="宋体" w:cs="宋体" w:hint="eastAsia"/>
          <w:kern w:val="0"/>
          <w:sz w:val="28"/>
          <w:szCs w:val="28"/>
        </w:rPr>
        <w:t>扎实推进机关驻村扶贫，积极协助机关驻村扶贫工作队与州、市相关部门衔接争取项目和资金，配合做好了与中国国际经济技术合作促进会的对接，一批基础设施和产业发展项目顺利推进；积极组织党员干部开展“一进二访三联”活动，全力推进机关干部与贫困户的结对帮扶，先后多次深入扶贫村开展结对帮扶活动，取得了较好的反响。</w:t>
      </w:r>
    </w:p>
    <w:p w14:paraId="6C28DD90" w14:textId="394F6C0F" w:rsidR="00FA6B85" w:rsidRPr="00215B3B" w:rsidRDefault="00FA6B85" w:rsidP="000146E5">
      <w:pPr>
        <w:widowControl/>
        <w:spacing w:beforeLines="50" w:before="156" w:line="580" w:lineRule="exact"/>
        <w:outlineLvl w:val="0"/>
        <w:rPr>
          <w:rFonts w:ascii="宋体" w:eastAsia="宋体" w:hAnsi="宋体" w:cs="宋体"/>
          <w:kern w:val="0"/>
          <w:sz w:val="28"/>
          <w:szCs w:val="28"/>
        </w:rPr>
      </w:pPr>
      <w:r w:rsidRPr="00215B3B">
        <w:rPr>
          <w:rFonts w:ascii="宋体" w:eastAsia="宋体" w:hAnsi="宋体" w:cs="宋体" w:hint="eastAsia"/>
          <w:kern w:val="0"/>
          <w:sz w:val="28"/>
          <w:szCs w:val="28"/>
        </w:rPr>
        <w:t>6、改进民主监督。注重发挥委员主体作用，选派委员担任司法监督员和特邀纪检监察员，积极协调委员参与行风评议、公务员招考、法院案件审理等活动，拓展了委员开展监督的渠道。同时，创新民主监督方式，成立了</w:t>
      </w:r>
      <w:r w:rsidRPr="00215B3B">
        <w:rPr>
          <w:rFonts w:ascii="宋体" w:eastAsia="宋体" w:hAnsi="宋体" w:cs="宋体"/>
          <w:kern w:val="0"/>
          <w:sz w:val="28"/>
          <w:szCs w:val="28"/>
        </w:rPr>
        <w:t>8个民主监督小组分别派驻</w:t>
      </w:r>
      <w:proofErr w:type="gramStart"/>
      <w:r w:rsidRPr="00215B3B">
        <w:rPr>
          <w:rFonts w:ascii="宋体" w:eastAsia="宋体" w:hAnsi="宋体" w:cs="宋体"/>
          <w:kern w:val="0"/>
          <w:sz w:val="28"/>
          <w:szCs w:val="28"/>
        </w:rPr>
        <w:t>8个州直单位</w:t>
      </w:r>
      <w:proofErr w:type="gramEnd"/>
      <w:r w:rsidRPr="00215B3B">
        <w:rPr>
          <w:rFonts w:ascii="宋体" w:eastAsia="宋体" w:hAnsi="宋体" w:cs="宋体"/>
          <w:kern w:val="0"/>
          <w:sz w:val="28"/>
          <w:szCs w:val="28"/>
        </w:rPr>
        <w:t>进行民主监督，并根据受监督的单位职能和特点，有针对性的邀请委员全程参与，开展了实地视察、问卷调查、专项督查、座谈交流等形式多样的监督活动，调动了委员参与监督的积极性，提出了大量切实可行的意见和建议，有效地促进了相关单位改进工作、提升效率。</w:t>
      </w:r>
    </w:p>
    <w:p w14:paraId="6012A1E8" w14:textId="75870B1F" w:rsidR="001332A5" w:rsidRPr="00215B3B" w:rsidRDefault="00FA6B85" w:rsidP="000146E5">
      <w:pPr>
        <w:widowControl/>
        <w:spacing w:beforeLines="50" w:before="156" w:line="580" w:lineRule="exact"/>
        <w:outlineLvl w:val="0"/>
        <w:rPr>
          <w:rFonts w:ascii="宋体" w:eastAsia="宋体" w:hAnsi="宋体" w:cs="宋体"/>
          <w:kern w:val="0"/>
          <w:sz w:val="28"/>
          <w:szCs w:val="28"/>
        </w:rPr>
      </w:pPr>
      <w:r w:rsidRPr="00215B3B">
        <w:rPr>
          <w:rFonts w:ascii="宋体" w:eastAsia="宋体" w:hAnsi="宋体" w:cs="宋体" w:hint="eastAsia"/>
          <w:kern w:val="0"/>
          <w:sz w:val="28"/>
          <w:szCs w:val="28"/>
        </w:rPr>
        <w:t>7</w:t>
      </w:r>
      <w:r w:rsidR="001332A5" w:rsidRPr="00215B3B">
        <w:rPr>
          <w:rFonts w:ascii="宋体" w:eastAsia="宋体" w:hAnsi="宋体" w:cs="宋体" w:hint="eastAsia"/>
          <w:kern w:val="0"/>
          <w:sz w:val="28"/>
          <w:szCs w:val="28"/>
        </w:rPr>
        <w:t>、组织召开了老干</w:t>
      </w:r>
      <w:r w:rsidR="00B81303" w:rsidRPr="00215B3B">
        <w:rPr>
          <w:rFonts w:ascii="宋体" w:eastAsia="宋体" w:hAnsi="宋体" w:cs="宋体" w:hint="eastAsia"/>
          <w:kern w:val="0"/>
          <w:sz w:val="28"/>
          <w:szCs w:val="28"/>
        </w:rPr>
        <w:t>的</w:t>
      </w:r>
      <w:r w:rsidR="001332A5" w:rsidRPr="00215B3B">
        <w:rPr>
          <w:rFonts w:ascii="宋体" w:eastAsia="宋体" w:hAnsi="宋体" w:cs="宋体" w:hint="eastAsia"/>
          <w:kern w:val="0"/>
          <w:sz w:val="28"/>
          <w:szCs w:val="28"/>
        </w:rPr>
        <w:t>春节座谈会、老干工作会议，充分尊重和听取老干对机关内部管理、调研视察、委员培训等方面的意见，并对全年老干工作进行了具体的规划、部署；完成了老干党支部的换届选举。积极开展老干关爱走访，春节前协助领导对离退休老干部和生活困难的老同志、老干遗属进行了走访慰问，倾力为老</w:t>
      </w:r>
      <w:proofErr w:type="gramStart"/>
      <w:r w:rsidR="001332A5" w:rsidRPr="00215B3B">
        <w:rPr>
          <w:rFonts w:ascii="宋体" w:eastAsia="宋体" w:hAnsi="宋体" w:cs="宋体" w:hint="eastAsia"/>
          <w:kern w:val="0"/>
          <w:sz w:val="28"/>
          <w:szCs w:val="28"/>
        </w:rPr>
        <w:t>干</w:t>
      </w:r>
      <w:r w:rsidRPr="00215B3B">
        <w:rPr>
          <w:rFonts w:ascii="宋体" w:eastAsia="宋体" w:hAnsi="宋体" w:cs="宋体" w:hint="eastAsia"/>
          <w:kern w:val="0"/>
          <w:sz w:val="28"/>
          <w:szCs w:val="28"/>
        </w:rPr>
        <w:t>做</w:t>
      </w:r>
      <w:r w:rsidR="001332A5" w:rsidRPr="00215B3B">
        <w:rPr>
          <w:rFonts w:ascii="宋体" w:eastAsia="宋体" w:hAnsi="宋体" w:cs="宋体" w:hint="eastAsia"/>
          <w:kern w:val="0"/>
          <w:sz w:val="28"/>
          <w:szCs w:val="28"/>
        </w:rPr>
        <w:t>好</w:t>
      </w:r>
      <w:proofErr w:type="gramEnd"/>
      <w:r w:rsidR="001332A5" w:rsidRPr="00215B3B">
        <w:rPr>
          <w:rFonts w:ascii="宋体" w:eastAsia="宋体" w:hAnsi="宋体" w:cs="宋体" w:hint="eastAsia"/>
          <w:kern w:val="0"/>
          <w:sz w:val="28"/>
          <w:szCs w:val="28"/>
        </w:rPr>
        <w:t>医疗保健、困难走访、生日慰问等服务。</w:t>
      </w:r>
    </w:p>
    <w:p w14:paraId="73C8E9FD" w14:textId="5C2696BB" w:rsidR="00E115A8" w:rsidRPr="00215B3B" w:rsidRDefault="00E115A8" w:rsidP="000146E5">
      <w:pPr>
        <w:widowControl/>
        <w:spacing w:beforeLines="50" w:before="156" w:line="580" w:lineRule="exact"/>
        <w:outlineLvl w:val="0"/>
        <w:rPr>
          <w:rFonts w:ascii="宋体" w:eastAsia="宋体" w:hAnsi="宋体" w:cs="宋体"/>
          <w:b/>
          <w:kern w:val="0"/>
          <w:sz w:val="28"/>
          <w:szCs w:val="28"/>
        </w:rPr>
      </w:pPr>
      <w:r w:rsidRPr="00215B3B">
        <w:rPr>
          <w:rFonts w:ascii="宋体" w:eastAsia="宋体" w:hAnsi="宋体" w:cs="宋体" w:hint="eastAsia"/>
          <w:b/>
          <w:kern w:val="0"/>
          <w:sz w:val="28"/>
          <w:szCs w:val="28"/>
        </w:rPr>
        <w:t>（四）项目资金绩效情况</w:t>
      </w:r>
    </w:p>
    <w:p w14:paraId="63C4B3D3" w14:textId="43C921DA" w:rsidR="00E244EC" w:rsidRPr="00215B3B" w:rsidRDefault="00E244EC" w:rsidP="000146E5">
      <w:pPr>
        <w:widowControl/>
        <w:spacing w:beforeLines="50" w:before="156" w:line="580" w:lineRule="exact"/>
        <w:outlineLvl w:val="0"/>
        <w:rPr>
          <w:rFonts w:ascii="宋体" w:eastAsia="宋体" w:hAnsi="宋体" w:cs="宋体"/>
          <w:b/>
          <w:kern w:val="0"/>
          <w:sz w:val="28"/>
          <w:szCs w:val="28"/>
        </w:rPr>
      </w:pPr>
      <w:r w:rsidRPr="00215B3B">
        <w:rPr>
          <w:rFonts w:ascii="宋体" w:eastAsia="宋体" w:hAnsi="宋体" w:cs="宋体"/>
          <w:b/>
          <w:kern w:val="0"/>
          <w:sz w:val="28"/>
          <w:szCs w:val="28"/>
        </w:rPr>
        <w:lastRenderedPageBreak/>
        <w:t>1</w:t>
      </w:r>
      <w:r w:rsidRPr="00215B3B">
        <w:rPr>
          <w:rFonts w:ascii="宋体" w:eastAsia="宋体" w:hAnsi="宋体" w:cs="宋体" w:hint="eastAsia"/>
          <w:b/>
          <w:kern w:val="0"/>
          <w:sz w:val="28"/>
          <w:szCs w:val="28"/>
        </w:rPr>
        <w:t>、</w:t>
      </w:r>
      <w:r w:rsidRPr="00215B3B">
        <w:rPr>
          <w:rFonts w:ascii="宋体" w:eastAsia="宋体" w:hAnsi="宋体" w:cs="宋体"/>
          <w:b/>
          <w:kern w:val="0"/>
          <w:sz w:val="28"/>
          <w:szCs w:val="28"/>
        </w:rPr>
        <w:t>项目经济性分析</w:t>
      </w:r>
    </w:p>
    <w:p w14:paraId="0C339081" w14:textId="2AB5C5CB" w:rsidR="00E244EC" w:rsidRPr="00215B3B" w:rsidRDefault="00E244EC" w:rsidP="000146E5">
      <w:pPr>
        <w:widowControl/>
        <w:spacing w:beforeLines="50" w:before="156" w:line="580" w:lineRule="exact"/>
        <w:ind w:firstLineChars="200" w:firstLine="560"/>
        <w:outlineLvl w:val="0"/>
        <w:rPr>
          <w:rFonts w:ascii="宋体" w:eastAsia="宋体" w:hAnsi="宋体" w:cs="宋体"/>
          <w:kern w:val="0"/>
          <w:sz w:val="28"/>
          <w:szCs w:val="28"/>
        </w:rPr>
      </w:pPr>
      <w:r w:rsidRPr="00215B3B">
        <w:rPr>
          <w:rFonts w:ascii="宋体" w:eastAsia="宋体" w:hAnsi="宋体" w:cs="宋体" w:hint="eastAsia"/>
          <w:kern w:val="0"/>
          <w:sz w:val="28"/>
          <w:szCs w:val="28"/>
        </w:rPr>
        <w:t>本项目严格控制成本，厉行节约，力求将项目的每一分经费都用在恰当的地方。预算经费</w:t>
      </w:r>
      <w:r w:rsidR="00E97144" w:rsidRPr="00215B3B">
        <w:rPr>
          <w:rFonts w:ascii="宋体" w:eastAsia="宋体" w:hAnsi="宋体" w:cs="宋体" w:hint="eastAsia"/>
          <w:kern w:val="0"/>
          <w:sz w:val="28"/>
          <w:szCs w:val="28"/>
        </w:rPr>
        <w:t>220</w:t>
      </w:r>
      <w:r w:rsidRPr="00215B3B">
        <w:rPr>
          <w:rFonts w:ascii="宋体" w:eastAsia="宋体" w:hAnsi="宋体" w:cs="宋体"/>
          <w:kern w:val="0"/>
          <w:sz w:val="28"/>
          <w:szCs w:val="28"/>
        </w:rPr>
        <w:t>万，已投入</w:t>
      </w:r>
      <w:r w:rsidR="00E97144" w:rsidRPr="00215B3B">
        <w:rPr>
          <w:rFonts w:ascii="宋体" w:eastAsia="宋体" w:hAnsi="宋体" w:cs="宋体" w:hint="eastAsia"/>
          <w:kern w:val="0"/>
          <w:sz w:val="28"/>
          <w:szCs w:val="28"/>
        </w:rPr>
        <w:t>220</w:t>
      </w:r>
      <w:r w:rsidRPr="00215B3B">
        <w:rPr>
          <w:rFonts w:ascii="宋体" w:eastAsia="宋体" w:hAnsi="宋体" w:cs="宋体"/>
          <w:kern w:val="0"/>
          <w:sz w:val="28"/>
          <w:szCs w:val="28"/>
        </w:rPr>
        <w:t>万，预算经费严格按照中央八项规定支出。由此可见，从工作目标完成情况分析，该项目较好地控制了实施成本。</w:t>
      </w:r>
    </w:p>
    <w:p w14:paraId="313B5917" w14:textId="11675233" w:rsidR="00E244EC" w:rsidRPr="00215B3B" w:rsidRDefault="00E244EC" w:rsidP="000146E5">
      <w:pPr>
        <w:widowControl/>
        <w:spacing w:beforeLines="50" w:before="156" w:line="580" w:lineRule="exact"/>
        <w:outlineLvl w:val="0"/>
        <w:rPr>
          <w:rFonts w:ascii="宋体" w:eastAsia="宋体" w:hAnsi="宋体" w:cs="宋体"/>
          <w:b/>
          <w:kern w:val="0"/>
          <w:sz w:val="28"/>
          <w:szCs w:val="28"/>
        </w:rPr>
      </w:pPr>
      <w:r w:rsidRPr="00215B3B">
        <w:rPr>
          <w:rFonts w:ascii="宋体" w:eastAsia="宋体" w:hAnsi="宋体" w:cs="宋体"/>
          <w:b/>
          <w:kern w:val="0"/>
          <w:sz w:val="28"/>
          <w:szCs w:val="28"/>
        </w:rPr>
        <w:t>2</w:t>
      </w:r>
      <w:r w:rsidRPr="00215B3B">
        <w:rPr>
          <w:rFonts w:ascii="宋体" w:eastAsia="宋体" w:hAnsi="宋体" w:cs="宋体" w:hint="eastAsia"/>
          <w:b/>
          <w:kern w:val="0"/>
          <w:sz w:val="28"/>
          <w:szCs w:val="28"/>
        </w:rPr>
        <w:t>、</w:t>
      </w:r>
      <w:r w:rsidRPr="00215B3B">
        <w:rPr>
          <w:rFonts w:ascii="宋体" w:eastAsia="宋体" w:hAnsi="宋体" w:cs="宋体"/>
          <w:b/>
          <w:kern w:val="0"/>
          <w:sz w:val="28"/>
          <w:szCs w:val="28"/>
        </w:rPr>
        <w:t>项目效率性分析</w:t>
      </w:r>
    </w:p>
    <w:p w14:paraId="4CD591FC" w14:textId="0B73778A" w:rsidR="00E244EC" w:rsidRPr="00215B3B" w:rsidRDefault="00E97144" w:rsidP="000146E5">
      <w:pPr>
        <w:widowControl/>
        <w:spacing w:beforeLines="50" w:before="156" w:line="580" w:lineRule="exact"/>
        <w:ind w:firstLineChars="200" w:firstLine="560"/>
        <w:outlineLvl w:val="0"/>
        <w:rPr>
          <w:rFonts w:ascii="宋体" w:eastAsia="宋体" w:hAnsi="宋体" w:cs="宋体"/>
          <w:kern w:val="0"/>
          <w:sz w:val="28"/>
          <w:szCs w:val="28"/>
        </w:rPr>
      </w:pPr>
      <w:r w:rsidRPr="00215B3B">
        <w:rPr>
          <w:rFonts w:ascii="宋体" w:eastAsia="宋体" w:hAnsi="宋体" w:cs="宋体" w:hint="eastAsia"/>
          <w:kern w:val="0"/>
          <w:sz w:val="28"/>
          <w:szCs w:val="28"/>
        </w:rPr>
        <w:t>州政协</w:t>
      </w:r>
      <w:r w:rsidR="00E244EC" w:rsidRPr="00215B3B">
        <w:rPr>
          <w:rFonts w:ascii="宋体" w:eastAsia="宋体" w:hAnsi="宋体" w:cs="宋体" w:hint="eastAsia"/>
          <w:kern w:val="0"/>
          <w:sz w:val="28"/>
          <w:szCs w:val="28"/>
        </w:rPr>
        <w:t>严格加强经费控制，确保将经费控制在预算范围内。</w:t>
      </w:r>
      <w:r w:rsidR="00E244EC" w:rsidRPr="00215B3B">
        <w:rPr>
          <w:rFonts w:ascii="宋体" w:eastAsia="宋体" w:hAnsi="宋体" w:cs="宋体"/>
          <w:kern w:val="0"/>
          <w:sz w:val="28"/>
          <w:szCs w:val="28"/>
        </w:rPr>
        <w:t>2017年，</w:t>
      </w:r>
      <w:r w:rsidR="00FA308E" w:rsidRPr="00215B3B">
        <w:rPr>
          <w:rFonts w:ascii="宋体" w:eastAsia="宋体" w:hAnsi="宋体" w:cs="宋体" w:hint="eastAsia"/>
          <w:kern w:val="0"/>
          <w:sz w:val="28"/>
          <w:szCs w:val="28"/>
        </w:rPr>
        <w:t>本单位</w:t>
      </w:r>
      <w:r w:rsidR="00E244EC" w:rsidRPr="00215B3B">
        <w:rPr>
          <w:rFonts w:ascii="宋体" w:eastAsia="宋体" w:hAnsi="宋体" w:cs="宋体"/>
          <w:kern w:val="0"/>
          <w:sz w:val="28"/>
          <w:szCs w:val="28"/>
        </w:rPr>
        <w:t>实际使用</w:t>
      </w:r>
      <w:r w:rsidRPr="00215B3B">
        <w:rPr>
          <w:rFonts w:ascii="宋体" w:eastAsia="宋体" w:hAnsi="宋体" w:cs="宋体" w:hint="eastAsia"/>
          <w:kern w:val="0"/>
          <w:sz w:val="28"/>
          <w:szCs w:val="28"/>
        </w:rPr>
        <w:t>委员调研视察培训书报活动经费、政协工作宣传经费、参政议政经费、政协会议经费、离退休管理机构经费共计220</w:t>
      </w:r>
      <w:r w:rsidR="00E244EC" w:rsidRPr="00215B3B">
        <w:rPr>
          <w:rFonts w:ascii="宋体" w:eastAsia="宋体" w:hAnsi="宋体" w:cs="宋体"/>
          <w:kern w:val="0"/>
          <w:sz w:val="28"/>
          <w:szCs w:val="28"/>
        </w:rPr>
        <w:t>万元。</w:t>
      </w:r>
    </w:p>
    <w:p w14:paraId="384E4717" w14:textId="00CDD7D8" w:rsidR="00E244EC" w:rsidRPr="00215B3B" w:rsidRDefault="00E244EC" w:rsidP="000146E5">
      <w:pPr>
        <w:widowControl/>
        <w:spacing w:beforeLines="50" w:before="156" w:line="580" w:lineRule="exact"/>
        <w:outlineLvl w:val="0"/>
        <w:rPr>
          <w:rFonts w:ascii="宋体" w:eastAsia="宋体" w:hAnsi="宋体" w:cs="宋体"/>
          <w:b/>
          <w:kern w:val="0"/>
          <w:sz w:val="28"/>
          <w:szCs w:val="28"/>
        </w:rPr>
      </w:pPr>
      <w:r w:rsidRPr="00215B3B">
        <w:rPr>
          <w:rFonts w:ascii="宋体" w:eastAsia="宋体" w:hAnsi="宋体" w:cs="宋体"/>
          <w:b/>
          <w:kern w:val="0"/>
          <w:sz w:val="28"/>
          <w:szCs w:val="28"/>
        </w:rPr>
        <w:t>3</w:t>
      </w:r>
      <w:r w:rsidRPr="00215B3B">
        <w:rPr>
          <w:rFonts w:ascii="宋体" w:eastAsia="宋体" w:hAnsi="宋体" w:cs="宋体" w:hint="eastAsia"/>
          <w:b/>
          <w:kern w:val="0"/>
          <w:sz w:val="28"/>
          <w:szCs w:val="28"/>
        </w:rPr>
        <w:t>、</w:t>
      </w:r>
      <w:r w:rsidRPr="00215B3B">
        <w:rPr>
          <w:rFonts w:ascii="宋体" w:eastAsia="宋体" w:hAnsi="宋体" w:cs="宋体"/>
          <w:b/>
          <w:kern w:val="0"/>
          <w:sz w:val="28"/>
          <w:szCs w:val="28"/>
        </w:rPr>
        <w:t>项目的效益性分析</w:t>
      </w:r>
    </w:p>
    <w:p w14:paraId="2E0A0F54" w14:textId="5CBDEFDA" w:rsidR="00E244EC" w:rsidRPr="00215B3B" w:rsidRDefault="00E244EC" w:rsidP="000146E5">
      <w:pPr>
        <w:widowControl/>
        <w:spacing w:beforeLines="50" w:before="156" w:line="580" w:lineRule="exact"/>
        <w:outlineLvl w:val="0"/>
        <w:rPr>
          <w:rFonts w:ascii="宋体" w:eastAsia="宋体" w:hAnsi="宋体" w:cs="宋体"/>
          <w:b/>
          <w:kern w:val="0"/>
          <w:sz w:val="28"/>
          <w:szCs w:val="28"/>
        </w:rPr>
      </w:pPr>
      <w:r w:rsidRPr="00215B3B">
        <w:rPr>
          <w:rFonts w:ascii="宋体" w:eastAsia="宋体" w:hAnsi="宋体" w:cs="宋体" w:hint="eastAsia"/>
          <w:b/>
          <w:kern w:val="0"/>
          <w:sz w:val="28"/>
          <w:szCs w:val="28"/>
        </w:rPr>
        <w:t>（</w:t>
      </w:r>
      <w:r w:rsidRPr="00215B3B">
        <w:rPr>
          <w:rFonts w:ascii="宋体" w:eastAsia="宋体" w:hAnsi="宋体" w:cs="宋体"/>
          <w:b/>
          <w:kern w:val="0"/>
          <w:sz w:val="28"/>
          <w:szCs w:val="28"/>
        </w:rPr>
        <w:t>1）项目预期目标完成程度</w:t>
      </w:r>
    </w:p>
    <w:p w14:paraId="52FAD86A" w14:textId="202C960C" w:rsidR="00E244EC" w:rsidRPr="00215B3B" w:rsidRDefault="00F41592" w:rsidP="000146E5">
      <w:pPr>
        <w:widowControl/>
        <w:spacing w:beforeLines="50" w:before="156" w:line="580" w:lineRule="exact"/>
        <w:ind w:firstLineChars="200" w:firstLine="560"/>
        <w:outlineLvl w:val="0"/>
        <w:rPr>
          <w:rFonts w:ascii="宋体" w:eastAsia="宋体" w:hAnsi="宋体" w:cs="宋体"/>
          <w:kern w:val="0"/>
          <w:sz w:val="28"/>
          <w:szCs w:val="28"/>
        </w:rPr>
      </w:pPr>
      <w:r w:rsidRPr="00215B3B">
        <w:rPr>
          <w:rFonts w:ascii="宋体" w:eastAsia="宋体" w:hAnsi="宋体" w:cs="宋体" w:hint="eastAsia"/>
          <w:kern w:val="0"/>
          <w:sz w:val="28"/>
          <w:szCs w:val="28"/>
        </w:rPr>
        <w:t>州政协</w:t>
      </w:r>
      <w:r w:rsidR="00FA308E" w:rsidRPr="00215B3B">
        <w:rPr>
          <w:rFonts w:ascii="宋体" w:eastAsia="宋体" w:hAnsi="宋体" w:cs="宋体" w:hint="eastAsia"/>
          <w:kern w:val="0"/>
          <w:sz w:val="28"/>
          <w:szCs w:val="28"/>
        </w:rPr>
        <w:t>委员调研视察培训书报活动经费、政协工作宣传经费、参政议政经费、政协会议经费、离退休管理机构经费</w:t>
      </w:r>
      <w:r w:rsidR="00E244EC" w:rsidRPr="00215B3B">
        <w:rPr>
          <w:rFonts w:ascii="宋体" w:eastAsia="宋体" w:hAnsi="宋体" w:cs="宋体" w:hint="eastAsia"/>
          <w:kern w:val="0"/>
          <w:sz w:val="28"/>
          <w:szCs w:val="28"/>
        </w:rPr>
        <w:t>支出进展顺利，符合预期目标。</w:t>
      </w:r>
    </w:p>
    <w:p w14:paraId="4F092EA6" w14:textId="6BF2C220" w:rsidR="004E391C" w:rsidRPr="00215B3B" w:rsidRDefault="004E391C" w:rsidP="000146E5">
      <w:pPr>
        <w:pStyle w:val="a7"/>
        <w:widowControl/>
        <w:numPr>
          <w:ilvl w:val="0"/>
          <w:numId w:val="5"/>
        </w:numPr>
        <w:spacing w:beforeLines="50" w:before="156" w:line="580" w:lineRule="exact"/>
        <w:ind w:firstLineChars="0"/>
        <w:outlineLvl w:val="0"/>
        <w:rPr>
          <w:rFonts w:ascii="宋体" w:eastAsia="宋体" w:hAnsi="宋体" w:cs="宋体"/>
          <w:kern w:val="0"/>
          <w:sz w:val="28"/>
          <w:szCs w:val="28"/>
        </w:rPr>
      </w:pPr>
      <w:r w:rsidRPr="00215B3B">
        <w:rPr>
          <w:rFonts w:ascii="宋体" w:eastAsia="宋体" w:hAnsi="宋体" w:cs="宋体"/>
          <w:kern w:val="0"/>
          <w:sz w:val="28"/>
          <w:szCs w:val="28"/>
        </w:rPr>
        <w:t>通过组织开展各项政协委员调研、视察和培训活动，增强州政协332名政协委员的凝聚力、战斗力、并撰写调研报告，提出合理化建议，提高政协委员履职水平，为我州各项事业的发展添砖加瓦。</w:t>
      </w:r>
    </w:p>
    <w:p w14:paraId="2E4F679A" w14:textId="7304E277" w:rsidR="004E391C" w:rsidRPr="00215B3B" w:rsidRDefault="004E391C" w:rsidP="009618AE">
      <w:pPr>
        <w:pStyle w:val="a7"/>
        <w:widowControl/>
        <w:numPr>
          <w:ilvl w:val="0"/>
          <w:numId w:val="5"/>
        </w:numPr>
        <w:spacing w:beforeLines="50" w:before="156" w:line="580" w:lineRule="exact"/>
        <w:ind w:firstLineChars="0"/>
        <w:outlineLvl w:val="0"/>
        <w:rPr>
          <w:rFonts w:ascii="宋体" w:eastAsia="宋体" w:hAnsi="宋体" w:cs="宋体"/>
          <w:kern w:val="0"/>
          <w:sz w:val="28"/>
          <w:szCs w:val="28"/>
        </w:rPr>
      </w:pPr>
      <w:r w:rsidRPr="00215B3B">
        <w:rPr>
          <w:rFonts w:ascii="宋体" w:eastAsia="宋体" w:hAnsi="宋体" w:cs="宋体"/>
          <w:kern w:val="0"/>
          <w:sz w:val="28"/>
          <w:szCs w:val="28"/>
        </w:rPr>
        <w:t>通过加强与新闻媒体的沟通对接，不断完善政协宣传工作，</w:t>
      </w:r>
      <w:r w:rsidR="00FD4835" w:rsidRPr="00215B3B">
        <w:rPr>
          <w:rFonts w:ascii="宋体" w:eastAsia="宋体" w:hAnsi="宋体" w:cs="宋体" w:hint="eastAsia"/>
          <w:kern w:val="0"/>
          <w:sz w:val="28"/>
          <w:szCs w:val="28"/>
        </w:rPr>
        <w:t>扩大政协的影响。</w:t>
      </w:r>
      <w:r w:rsidRPr="00215B3B">
        <w:rPr>
          <w:rFonts w:ascii="宋体" w:eastAsia="宋体" w:hAnsi="宋体" w:cs="宋体"/>
          <w:kern w:val="0"/>
          <w:sz w:val="28"/>
          <w:szCs w:val="28"/>
        </w:rPr>
        <w:t>充分发挥网络媒体的宣传优势，政协门户网站维护管理不断加强，《湘西政协》</w:t>
      </w:r>
      <w:proofErr w:type="gramStart"/>
      <w:r w:rsidRPr="00215B3B">
        <w:rPr>
          <w:rFonts w:ascii="宋体" w:eastAsia="宋体" w:hAnsi="宋体" w:cs="宋体"/>
          <w:kern w:val="0"/>
          <w:sz w:val="28"/>
          <w:szCs w:val="28"/>
        </w:rPr>
        <w:t>微信公众号</w:t>
      </w:r>
      <w:proofErr w:type="gramEnd"/>
      <w:r w:rsidRPr="00215B3B">
        <w:rPr>
          <w:rFonts w:ascii="宋体" w:eastAsia="宋体" w:hAnsi="宋体" w:cs="宋体"/>
          <w:kern w:val="0"/>
          <w:sz w:val="28"/>
          <w:szCs w:val="28"/>
        </w:rPr>
        <w:t>正式上线，省政协云APP安装率达到92.75%，创办了《湘西政协通讯》并完成首期编辑，重点宣传政协委</w:t>
      </w:r>
      <w:r w:rsidRPr="00215B3B">
        <w:rPr>
          <w:rFonts w:ascii="宋体" w:eastAsia="宋体" w:hAnsi="宋体" w:cs="宋体"/>
          <w:kern w:val="0"/>
          <w:sz w:val="28"/>
          <w:szCs w:val="28"/>
        </w:rPr>
        <w:lastRenderedPageBreak/>
        <w:t>员在积极履职、关注社会、情系民生、促进发展等方面先进事迹和重要贡献，着力推出一批政协委员典型，展示新时期政协委员的风采。</w:t>
      </w:r>
    </w:p>
    <w:p w14:paraId="37465BDB" w14:textId="18CA75C2" w:rsidR="004E391C" w:rsidRPr="00215B3B" w:rsidRDefault="004E391C" w:rsidP="009618AE">
      <w:pPr>
        <w:pStyle w:val="a7"/>
        <w:widowControl/>
        <w:numPr>
          <w:ilvl w:val="0"/>
          <w:numId w:val="5"/>
        </w:numPr>
        <w:spacing w:beforeLines="50" w:before="156" w:line="580" w:lineRule="exact"/>
        <w:ind w:firstLineChars="0"/>
        <w:outlineLvl w:val="0"/>
        <w:rPr>
          <w:rFonts w:ascii="宋体" w:eastAsia="宋体" w:hAnsi="宋体" w:cs="宋体"/>
          <w:kern w:val="0"/>
          <w:sz w:val="28"/>
          <w:szCs w:val="28"/>
        </w:rPr>
      </w:pPr>
      <w:r w:rsidRPr="00215B3B">
        <w:rPr>
          <w:rFonts w:ascii="宋体" w:eastAsia="宋体" w:hAnsi="宋体" w:cs="宋体"/>
          <w:kern w:val="0"/>
          <w:sz w:val="28"/>
          <w:szCs w:val="28"/>
        </w:rPr>
        <w:t>通过筹办州政协十二届一次会议、主席会、常委会和各类座谈协商会，提升</w:t>
      </w:r>
      <w:r w:rsidR="006738A3" w:rsidRPr="00215B3B">
        <w:rPr>
          <w:rFonts w:ascii="宋体" w:eastAsia="宋体" w:hAnsi="宋体" w:cs="宋体" w:hint="eastAsia"/>
          <w:kern w:val="0"/>
          <w:sz w:val="28"/>
          <w:szCs w:val="28"/>
        </w:rPr>
        <w:t>了</w:t>
      </w:r>
      <w:r w:rsidRPr="00215B3B">
        <w:rPr>
          <w:rFonts w:ascii="宋体" w:eastAsia="宋体" w:hAnsi="宋体" w:cs="宋体"/>
          <w:kern w:val="0"/>
          <w:sz w:val="28"/>
          <w:szCs w:val="28"/>
        </w:rPr>
        <w:t>州政协机关为委员服务的工作职能。</w:t>
      </w:r>
    </w:p>
    <w:p w14:paraId="69850720" w14:textId="3C435EC2" w:rsidR="004E391C" w:rsidRPr="00215B3B" w:rsidRDefault="004E391C" w:rsidP="009618AE">
      <w:pPr>
        <w:pStyle w:val="a7"/>
        <w:widowControl/>
        <w:numPr>
          <w:ilvl w:val="0"/>
          <w:numId w:val="5"/>
        </w:numPr>
        <w:spacing w:beforeLines="50" w:before="156" w:line="580" w:lineRule="exact"/>
        <w:ind w:firstLineChars="0"/>
        <w:outlineLvl w:val="0"/>
        <w:rPr>
          <w:rFonts w:ascii="宋体" w:eastAsia="宋体" w:hAnsi="宋体" w:cs="宋体"/>
          <w:kern w:val="0"/>
          <w:sz w:val="28"/>
          <w:szCs w:val="28"/>
        </w:rPr>
      </w:pPr>
      <w:r w:rsidRPr="00215B3B">
        <w:rPr>
          <w:rFonts w:ascii="宋体" w:eastAsia="宋体" w:hAnsi="宋体" w:cs="宋体"/>
          <w:kern w:val="0"/>
          <w:sz w:val="28"/>
          <w:szCs w:val="28"/>
        </w:rPr>
        <w:t>对全年老干工作进行了具体的规划、部署；做好老干服务工作，充分关心、敬重、爱护老干，不断丰富老干活</w:t>
      </w:r>
      <w:proofErr w:type="gramStart"/>
      <w:r w:rsidRPr="00215B3B">
        <w:rPr>
          <w:rFonts w:ascii="宋体" w:eastAsia="宋体" w:hAnsi="宋体" w:cs="宋体"/>
          <w:kern w:val="0"/>
          <w:sz w:val="28"/>
          <w:szCs w:val="28"/>
        </w:rPr>
        <w:t>动形式</w:t>
      </w:r>
      <w:proofErr w:type="gramEnd"/>
      <w:r w:rsidRPr="00215B3B">
        <w:rPr>
          <w:rFonts w:ascii="宋体" w:eastAsia="宋体" w:hAnsi="宋体" w:cs="宋体"/>
          <w:kern w:val="0"/>
          <w:sz w:val="28"/>
          <w:szCs w:val="28"/>
        </w:rPr>
        <w:t>和内容，使老干老有所乐、老有所为。</w:t>
      </w:r>
    </w:p>
    <w:p w14:paraId="7C4D3E9C" w14:textId="0CC5191C" w:rsidR="00E244EC" w:rsidRPr="00215B3B" w:rsidRDefault="00E244EC" w:rsidP="0059472F">
      <w:pPr>
        <w:widowControl/>
        <w:tabs>
          <w:tab w:val="left" w:pos="5010"/>
        </w:tabs>
        <w:spacing w:beforeLines="50" w:before="156" w:line="580" w:lineRule="exact"/>
        <w:outlineLvl w:val="0"/>
        <w:rPr>
          <w:rFonts w:ascii="宋体" w:eastAsia="宋体" w:hAnsi="宋体" w:cs="宋体"/>
          <w:b/>
          <w:kern w:val="0"/>
          <w:sz w:val="28"/>
          <w:szCs w:val="28"/>
        </w:rPr>
      </w:pPr>
      <w:r w:rsidRPr="00215B3B">
        <w:rPr>
          <w:rFonts w:ascii="宋体" w:eastAsia="宋体" w:hAnsi="宋体" w:cs="宋体"/>
          <w:b/>
          <w:kern w:val="0"/>
          <w:sz w:val="28"/>
          <w:szCs w:val="28"/>
        </w:rPr>
        <w:t>（2）项目实施对经济和社会的影响</w:t>
      </w:r>
      <w:r w:rsidR="0059472F">
        <w:rPr>
          <w:rFonts w:ascii="宋体" w:eastAsia="宋体" w:hAnsi="宋体" w:cs="宋体"/>
          <w:b/>
          <w:kern w:val="0"/>
          <w:sz w:val="28"/>
          <w:szCs w:val="28"/>
        </w:rPr>
        <w:tab/>
      </w:r>
    </w:p>
    <w:p w14:paraId="3A67DA49" w14:textId="35F19A5D" w:rsidR="00E244EC" w:rsidRPr="00215B3B" w:rsidRDefault="00F41592" w:rsidP="000146E5">
      <w:pPr>
        <w:widowControl/>
        <w:spacing w:beforeLines="50" w:before="156" w:line="580" w:lineRule="exact"/>
        <w:ind w:firstLineChars="200" w:firstLine="560"/>
        <w:outlineLvl w:val="0"/>
        <w:rPr>
          <w:rFonts w:ascii="宋体" w:eastAsia="宋体" w:hAnsi="宋体" w:cs="宋体"/>
          <w:kern w:val="0"/>
          <w:sz w:val="28"/>
          <w:szCs w:val="28"/>
        </w:rPr>
      </w:pPr>
      <w:r w:rsidRPr="00215B3B">
        <w:rPr>
          <w:rFonts w:ascii="宋体" w:eastAsia="宋体" w:hAnsi="宋体" w:cs="宋体" w:hint="eastAsia"/>
          <w:kern w:val="0"/>
          <w:sz w:val="28"/>
          <w:szCs w:val="28"/>
        </w:rPr>
        <w:t>州政协</w:t>
      </w:r>
      <w:r w:rsidR="00E244EC" w:rsidRPr="00215B3B">
        <w:rPr>
          <w:rFonts w:ascii="宋体" w:eastAsia="宋体" w:hAnsi="宋体" w:cs="宋体"/>
          <w:kern w:val="0"/>
          <w:sz w:val="28"/>
          <w:szCs w:val="28"/>
        </w:rPr>
        <w:t>坚持团结和民主两大主题，围绕中心、服务大局，发挥社会主义协商民主重要渠道和专门协商机构作用，认真履行政治协商、民主监督、参政议政职能，为推进</w:t>
      </w:r>
      <w:r w:rsidR="00047B08" w:rsidRPr="00215B3B">
        <w:rPr>
          <w:rFonts w:ascii="宋体" w:eastAsia="宋体" w:hAnsi="宋体" w:cs="宋体" w:hint="eastAsia"/>
          <w:kern w:val="0"/>
          <w:sz w:val="28"/>
          <w:szCs w:val="28"/>
        </w:rPr>
        <w:t>湘西自治州</w:t>
      </w:r>
      <w:r w:rsidR="00E244EC" w:rsidRPr="00215B3B">
        <w:rPr>
          <w:rFonts w:ascii="宋体" w:eastAsia="宋体" w:hAnsi="宋体" w:cs="宋体"/>
          <w:kern w:val="0"/>
          <w:sz w:val="28"/>
          <w:szCs w:val="28"/>
        </w:rPr>
        <w:t>经济社会发展</w:t>
      </w:r>
      <w:r w:rsidR="00047B08" w:rsidRPr="00215B3B">
        <w:rPr>
          <w:rFonts w:ascii="宋体" w:eastAsia="宋体" w:hAnsi="宋体" w:cs="宋体" w:hint="eastAsia"/>
          <w:kern w:val="0"/>
          <w:sz w:val="28"/>
          <w:szCs w:val="28"/>
        </w:rPr>
        <w:t>做</w:t>
      </w:r>
      <w:r w:rsidR="00E244EC" w:rsidRPr="00215B3B">
        <w:rPr>
          <w:rFonts w:ascii="宋体" w:eastAsia="宋体" w:hAnsi="宋体" w:cs="宋体"/>
          <w:kern w:val="0"/>
          <w:sz w:val="28"/>
          <w:szCs w:val="28"/>
        </w:rPr>
        <w:t>出了重要贡献。</w:t>
      </w:r>
    </w:p>
    <w:p w14:paraId="3D2E06D9" w14:textId="140D28E1" w:rsidR="00E244EC" w:rsidRPr="00215B3B" w:rsidRDefault="00E244EC" w:rsidP="000146E5">
      <w:pPr>
        <w:widowControl/>
        <w:spacing w:beforeLines="50" w:before="156" w:line="580" w:lineRule="exact"/>
        <w:outlineLvl w:val="0"/>
        <w:rPr>
          <w:rFonts w:ascii="宋体" w:eastAsia="宋体" w:hAnsi="宋体" w:cs="宋体"/>
          <w:b/>
          <w:kern w:val="0"/>
          <w:sz w:val="28"/>
          <w:szCs w:val="28"/>
        </w:rPr>
      </w:pPr>
      <w:r w:rsidRPr="00215B3B">
        <w:rPr>
          <w:rFonts w:ascii="宋体" w:eastAsia="宋体" w:hAnsi="宋体" w:cs="宋体"/>
          <w:b/>
          <w:kern w:val="0"/>
          <w:sz w:val="28"/>
          <w:szCs w:val="28"/>
        </w:rPr>
        <w:t>4</w:t>
      </w:r>
      <w:r w:rsidRPr="00215B3B">
        <w:rPr>
          <w:rFonts w:ascii="宋体" w:eastAsia="宋体" w:hAnsi="宋体" w:cs="宋体" w:hint="eastAsia"/>
          <w:b/>
          <w:kern w:val="0"/>
          <w:sz w:val="28"/>
          <w:szCs w:val="28"/>
        </w:rPr>
        <w:t>、</w:t>
      </w:r>
      <w:r w:rsidRPr="00215B3B">
        <w:rPr>
          <w:rFonts w:ascii="宋体" w:eastAsia="宋体" w:hAnsi="宋体" w:cs="宋体"/>
          <w:b/>
          <w:kern w:val="0"/>
          <w:sz w:val="28"/>
          <w:szCs w:val="28"/>
        </w:rPr>
        <w:t>项目预算批复的绩效指标完成情况分析。</w:t>
      </w:r>
    </w:p>
    <w:p w14:paraId="4F71729A" w14:textId="2B4F9E3B" w:rsidR="00E244EC" w:rsidRPr="00215B3B" w:rsidRDefault="00F41592" w:rsidP="000146E5">
      <w:pPr>
        <w:widowControl/>
        <w:spacing w:beforeLines="50" w:before="156" w:line="580" w:lineRule="exact"/>
        <w:ind w:firstLineChars="100" w:firstLine="280"/>
        <w:outlineLvl w:val="0"/>
        <w:rPr>
          <w:rFonts w:ascii="宋体" w:eastAsia="宋体" w:hAnsi="宋体" w:cs="宋体"/>
          <w:kern w:val="0"/>
          <w:sz w:val="28"/>
          <w:szCs w:val="28"/>
        </w:rPr>
      </w:pPr>
      <w:r w:rsidRPr="00215B3B">
        <w:rPr>
          <w:rFonts w:ascii="宋体" w:eastAsia="宋体" w:hAnsi="宋体" w:cs="宋体" w:hint="eastAsia"/>
          <w:kern w:val="0"/>
          <w:sz w:val="28"/>
          <w:szCs w:val="28"/>
        </w:rPr>
        <w:t>州政协</w:t>
      </w:r>
      <w:r w:rsidR="00442485" w:rsidRPr="00215B3B">
        <w:rPr>
          <w:rFonts w:ascii="宋体" w:eastAsia="宋体" w:hAnsi="宋体" w:cs="宋体" w:hint="eastAsia"/>
          <w:kern w:val="0"/>
          <w:sz w:val="28"/>
          <w:szCs w:val="28"/>
        </w:rPr>
        <w:t>委员调研视察培训书报活动经费、政协工作宣传经费、参政议政经费、政协会议经费、离退休管理机构经费</w:t>
      </w:r>
      <w:r w:rsidR="00E244EC" w:rsidRPr="00215B3B">
        <w:rPr>
          <w:rFonts w:ascii="宋体" w:eastAsia="宋体" w:hAnsi="宋体" w:cs="宋体" w:hint="eastAsia"/>
          <w:kern w:val="0"/>
          <w:sz w:val="28"/>
          <w:szCs w:val="28"/>
        </w:rPr>
        <w:t>预算批复的绩效指标完成100</w:t>
      </w:r>
      <w:r w:rsidR="00E244EC" w:rsidRPr="00215B3B">
        <w:rPr>
          <w:rFonts w:ascii="宋体" w:eastAsia="宋体" w:hAnsi="宋体" w:cs="宋体"/>
          <w:kern w:val="0"/>
          <w:sz w:val="28"/>
          <w:szCs w:val="28"/>
        </w:rPr>
        <w:t>%。</w:t>
      </w:r>
    </w:p>
    <w:p w14:paraId="1D8C0EAB" w14:textId="2BBDDF0A" w:rsidR="00E115A8" w:rsidRPr="00215B3B" w:rsidRDefault="00E115A8" w:rsidP="000146E5">
      <w:pPr>
        <w:widowControl/>
        <w:spacing w:beforeLines="50" w:before="156" w:line="580" w:lineRule="exact"/>
        <w:outlineLvl w:val="0"/>
        <w:rPr>
          <w:rFonts w:ascii="宋体" w:eastAsia="宋体" w:hAnsi="宋体" w:cs="宋体"/>
          <w:b/>
          <w:kern w:val="0"/>
          <w:sz w:val="28"/>
          <w:szCs w:val="28"/>
        </w:rPr>
      </w:pPr>
      <w:r w:rsidRPr="00215B3B">
        <w:rPr>
          <w:rFonts w:ascii="宋体" w:eastAsia="宋体" w:hAnsi="宋体" w:cs="宋体" w:hint="eastAsia"/>
          <w:b/>
          <w:kern w:val="0"/>
          <w:sz w:val="28"/>
          <w:szCs w:val="28"/>
        </w:rPr>
        <w:t>五、评价结论</w:t>
      </w:r>
    </w:p>
    <w:p w14:paraId="211B7C7B" w14:textId="47E2B6E7" w:rsidR="00E115A8" w:rsidRPr="00215B3B" w:rsidRDefault="00E115A8" w:rsidP="000146E5">
      <w:pPr>
        <w:widowControl/>
        <w:shd w:val="clear" w:color="auto" w:fill="FFFFFF"/>
        <w:spacing w:line="360" w:lineRule="auto"/>
        <w:ind w:firstLineChars="200" w:firstLine="560"/>
        <w:rPr>
          <w:rFonts w:ascii="宋体" w:eastAsia="宋体" w:hAnsi="宋体" w:cs="宋体"/>
          <w:kern w:val="0"/>
          <w:sz w:val="28"/>
          <w:szCs w:val="28"/>
        </w:rPr>
      </w:pPr>
      <w:r w:rsidRPr="00215B3B">
        <w:rPr>
          <w:rFonts w:ascii="宋体" w:eastAsia="宋体" w:hAnsi="宋体" w:cs="宋体" w:hint="eastAsia"/>
          <w:kern w:val="0"/>
          <w:sz w:val="28"/>
          <w:szCs w:val="28"/>
        </w:rPr>
        <w:t>根据《</w:t>
      </w:r>
      <w:r w:rsidR="003D116C" w:rsidRPr="00215B3B">
        <w:rPr>
          <w:rFonts w:ascii="宋体" w:eastAsia="宋体" w:hAnsi="宋体" w:cs="宋体" w:hint="eastAsia"/>
          <w:kern w:val="0"/>
          <w:sz w:val="28"/>
          <w:szCs w:val="28"/>
        </w:rPr>
        <w:t>2017年度</w:t>
      </w:r>
      <w:r w:rsidR="00327659" w:rsidRPr="00215B3B">
        <w:rPr>
          <w:rFonts w:ascii="宋体" w:eastAsia="宋体" w:hAnsi="宋体" w:cs="宋体" w:hint="eastAsia"/>
          <w:kern w:val="0"/>
          <w:sz w:val="28"/>
          <w:szCs w:val="28"/>
        </w:rPr>
        <w:t>政协湘西自治州委员会委员</w:t>
      </w:r>
      <w:r w:rsidR="00047B08" w:rsidRPr="00215B3B">
        <w:rPr>
          <w:rFonts w:ascii="宋体" w:eastAsia="宋体" w:hAnsi="宋体" w:cs="宋体" w:hint="eastAsia"/>
          <w:kern w:val="0"/>
          <w:sz w:val="28"/>
          <w:szCs w:val="28"/>
        </w:rPr>
        <w:t>委员调研视察培训书报活动经费、政协工作宣传经费、参政议政经费、政协会议经费、离退休管理机构经费</w:t>
      </w:r>
      <w:r w:rsidR="00327659" w:rsidRPr="00215B3B">
        <w:rPr>
          <w:rFonts w:ascii="宋体" w:eastAsia="宋体" w:hAnsi="宋体" w:cs="宋体" w:hint="eastAsia"/>
          <w:kern w:val="0"/>
          <w:sz w:val="28"/>
          <w:szCs w:val="28"/>
        </w:rPr>
        <w:t>专项资金绩效评价</w:t>
      </w:r>
      <w:r w:rsidR="003D116C" w:rsidRPr="00215B3B">
        <w:rPr>
          <w:rFonts w:ascii="宋体" w:eastAsia="宋体" w:hAnsi="宋体" w:cs="宋体" w:hint="eastAsia"/>
          <w:kern w:val="0"/>
          <w:sz w:val="28"/>
          <w:szCs w:val="28"/>
        </w:rPr>
        <w:t>指标体系</w:t>
      </w:r>
      <w:r w:rsidRPr="00215B3B">
        <w:rPr>
          <w:rFonts w:ascii="宋体" w:eastAsia="宋体" w:hAnsi="宋体" w:cs="宋体" w:hint="eastAsia"/>
          <w:kern w:val="0"/>
          <w:sz w:val="28"/>
          <w:szCs w:val="28"/>
        </w:rPr>
        <w:t>》的评分，该项目得分为</w:t>
      </w:r>
      <w:r w:rsidR="00997209" w:rsidRPr="00215B3B">
        <w:rPr>
          <w:rFonts w:ascii="宋体" w:eastAsia="宋体" w:hAnsi="宋体" w:cs="宋体" w:hint="eastAsia"/>
          <w:kern w:val="0"/>
          <w:sz w:val="28"/>
          <w:szCs w:val="28"/>
        </w:rPr>
        <w:t>9</w:t>
      </w:r>
      <w:r w:rsidR="000C7A7B" w:rsidRPr="00215B3B">
        <w:rPr>
          <w:rFonts w:ascii="宋体" w:eastAsia="宋体" w:hAnsi="宋体" w:cs="宋体" w:hint="eastAsia"/>
          <w:kern w:val="0"/>
          <w:sz w:val="28"/>
          <w:szCs w:val="28"/>
        </w:rPr>
        <w:t>8</w:t>
      </w:r>
      <w:r w:rsidRPr="00215B3B">
        <w:rPr>
          <w:rFonts w:ascii="宋体" w:eastAsia="宋体" w:hAnsi="宋体" w:cs="宋体" w:hint="eastAsia"/>
          <w:kern w:val="0"/>
          <w:sz w:val="28"/>
          <w:szCs w:val="28"/>
        </w:rPr>
        <w:t>分（见附件1：</w:t>
      </w:r>
      <w:r w:rsidR="00F17BFE" w:rsidRPr="00215B3B">
        <w:rPr>
          <w:rFonts w:ascii="宋体" w:eastAsia="宋体" w:hAnsi="宋体" w:cs="宋体"/>
          <w:kern w:val="0"/>
          <w:sz w:val="28"/>
          <w:szCs w:val="28"/>
        </w:rPr>
        <w:t>2017年度政协湘西自治州委员会</w:t>
      </w:r>
      <w:r w:rsidR="00047B08" w:rsidRPr="00215B3B">
        <w:rPr>
          <w:rFonts w:ascii="宋体" w:eastAsia="宋体" w:hAnsi="宋体" w:cs="宋体" w:hint="eastAsia"/>
          <w:kern w:val="0"/>
          <w:sz w:val="28"/>
          <w:szCs w:val="28"/>
        </w:rPr>
        <w:t>委员调研视察培训书报活动经费、政协工作宣传经费、参政议政经费、政协会议经费、离退休管理机构经费</w:t>
      </w:r>
      <w:r w:rsidR="00F17BFE" w:rsidRPr="00215B3B">
        <w:rPr>
          <w:rFonts w:ascii="宋体" w:eastAsia="宋体" w:hAnsi="宋体" w:cs="宋体"/>
          <w:kern w:val="0"/>
          <w:sz w:val="28"/>
          <w:szCs w:val="28"/>
        </w:rPr>
        <w:t>专项资金绩效评价指标体系</w:t>
      </w:r>
      <w:r w:rsidRPr="00215B3B">
        <w:rPr>
          <w:rFonts w:ascii="宋体" w:eastAsia="宋体" w:hAnsi="宋体" w:cs="宋体" w:hint="eastAsia"/>
          <w:kern w:val="0"/>
          <w:sz w:val="28"/>
          <w:szCs w:val="28"/>
        </w:rPr>
        <w:t>）。</w:t>
      </w:r>
      <w:r w:rsidR="00745A95" w:rsidRPr="00215B3B">
        <w:rPr>
          <w:rFonts w:ascii="宋体" w:eastAsia="宋体" w:hAnsi="宋体" w:cs="宋体" w:hint="eastAsia"/>
          <w:kern w:val="0"/>
          <w:sz w:val="28"/>
          <w:szCs w:val="28"/>
        </w:rPr>
        <w:t>本项目绩效</w:t>
      </w:r>
      <w:r w:rsidRPr="00215B3B">
        <w:rPr>
          <w:rFonts w:ascii="宋体" w:eastAsia="宋体" w:hAnsi="宋体" w:cs="宋体" w:hint="eastAsia"/>
          <w:kern w:val="0"/>
          <w:sz w:val="28"/>
          <w:szCs w:val="28"/>
        </w:rPr>
        <w:t>评价等次为“优”。</w:t>
      </w:r>
    </w:p>
    <w:p w14:paraId="368343AA" w14:textId="77777777" w:rsidR="00E115A8" w:rsidRPr="00215B3B" w:rsidRDefault="00E115A8" w:rsidP="000146E5">
      <w:pPr>
        <w:widowControl/>
        <w:spacing w:line="580" w:lineRule="exact"/>
        <w:outlineLvl w:val="0"/>
        <w:rPr>
          <w:rFonts w:ascii="宋体" w:eastAsia="宋体" w:hAnsi="宋体" w:cs="宋体"/>
          <w:b/>
          <w:kern w:val="0"/>
          <w:sz w:val="28"/>
          <w:szCs w:val="28"/>
        </w:rPr>
      </w:pPr>
      <w:r w:rsidRPr="00215B3B">
        <w:rPr>
          <w:rFonts w:ascii="宋体" w:eastAsia="宋体" w:hAnsi="宋体" w:cs="宋体" w:hint="eastAsia"/>
          <w:b/>
          <w:kern w:val="0"/>
          <w:sz w:val="28"/>
          <w:szCs w:val="28"/>
        </w:rPr>
        <w:t>六、有关问题与建议</w:t>
      </w:r>
    </w:p>
    <w:p w14:paraId="64C7A773" w14:textId="706587CB" w:rsidR="00E115A8" w:rsidRPr="00215B3B" w:rsidRDefault="00E115A8" w:rsidP="000146E5">
      <w:pPr>
        <w:widowControl/>
        <w:spacing w:line="580" w:lineRule="exact"/>
        <w:outlineLvl w:val="0"/>
        <w:rPr>
          <w:rFonts w:ascii="宋体" w:eastAsia="宋体" w:hAnsi="宋体" w:cs="宋体"/>
          <w:b/>
          <w:kern w:val="0"/>
          <w:sz w:val="28"/>
          <w:szCs w:val="28"/>
        </w:rPr>
      </w:pPr>
      <w:r w:rsidRPr="00215B3B">
        <w:rPr>
          <w:rFonts w:ascii="宋体" w:eastAsia="宋体" w:hAnsi="宋体" w:cs="宋体" w:hint="eastAsia"/>
          <w:b/>
          <w:kern w:val="0"/>
          <w:sz w:val="28"/>
          <w:szCs w:val="28"/>
        </w:rPr>
        <w:lastRenderedPageBreak/>
        <w:t>（一）有关问题</w:t>
      </w:r>
    </w:p>
    <w:p w14:paraId="38252B07" w14:textId="77777777" w:rsidR="004E391C" w:rsidRPr="00215B3B" w:rsidRDefault="004E391C" w:rsidP="00DA705E">
      <w:pPr>
        <w:widowControl/>
        <w:shd w:val="clear" w:color="auto" w:fill="FFFFFF"/>
        <w:spacing w:line="360" w:lineRule="auto"/>
        <w:rPr>
          <w:rFonts w:ascii="宋体" w:eastAsia="宋体" w:hAnsi="宋体" w:cs="宋体"/>
          <w:kern w:val="0"/>
          <w:sz w:val="28"/>
          <w:szCs w:val="28"/>
        </w:rPr>
      </w:pPr>
      <w:r w:rsidRPr="00215B3B">
        <w:rPr>
          <w:rFonts w:ascii="宋体" w:eastAsia="宋体" w:hAnsi="宋体" w:cs="宋体" w:hint="eastAsia"/>
          <w:kern w:val="0"/>
          <w:sz w:val="28"/>
          <w:szCs w:val="28"/>
        </w:rPr>
        <w:t>1、本单位组织的部分考察、视察和专题调研不够深入，活动形式不够丰富，委员参与不够广泛，难以获取更详实的材料。</w:t>
      </w:r>
    </w:p>
    <w:p w14:paraId="742C1082" w14:textId="77777777" w:rsidR="004E391C" w:rsidRPr="00215B3B" w:rsidRDefault="004E391C" w:rsidP="00DA705E">
      <w:pPr>
        <w:widowControl/>
        <w:shd w:val="clear" w:color="auto" w:fill="FFFFFF"/>
        <w:spacing w:line="360" w:lineRule="auto"/>
        <w:rPr>
          <w:rFonts w:ascii="宋体" w:eastAsia="宋体" w:hAnsi="宋体" w:cs="宋体"/>
          <w:kern w:val="0"/>
          <w:sz w:val="28"/>
          <w:szCs w:val="28"/>
        </w:rPr>
      </w:pPr>
      <w:r w:rsidRPr="00215B3B">
        <w:rPr>
          <w:rFonts w:ascii="宋体" w:eastAsia="宋体" w:hAnsi="宋体" w:cs="宋体" w:hint="eastAsia"/>
          <w:kern w:val="0"/>
          <w:sz w:val="28"/>
          <w:szCs w:val="28"/>
        </w:rPr>
        <w:t>2、项目实施后的经费支出情况未按项目预算文本明细项进行会计辅助核算，不便于及时同预算进行对比分析。</w:t>
      </w:r>
    </w:p>
    <w:p w14:paraId="08F0F013" w14:textId="1B144872" w:rsidR="00E115A8" w:rsidRPr="00215B3B" w:rsidRDefault="00E115A8" w:rsidP="000146E5">
      <w:pPr>
        <w:widowControl/>
        <w:spacing w:beforeLines="50" w:before="156" w:line="580" w:lineRule="exact"/>
        <w:outlineLvl w:val="0"/>
        <w:rPr>
          <w:rFonts w:ascii="宋体" w:eastAsia="宋体" w:hAnsi="宋体" w:cs="宋体"/>
          <w:b/>
          <w:kern w:val="0"/>
          <w:sz w:val="28"/>
          <w:szCs w:val="28"/>
        </w:rPr>
      </w:pPr>
      <w:r w:rsidRPr="00215B3B">
        <w:rPr>
          <w:rFonts w:ascii="宋体" w:eastAsia="宋体" w:hAnsi="宋体" w:cs="宋体" w:hint="eastAsia"/>
          <w:b/>
          <w:kern w:val="0"/>
          <w:sz w:val="28"/>
          <w:szCs w:val="28"/>
        </w:rPr>
        <w:t>（二）建议</w:t>
      </w:r>
    </w:p>
    <w:p w14:paraId="09F5B569" w14:textId="77777777" w:rsidR="00F74D0E" w:rsidRPr="00215B3B" w:rsidRDefault="00DD49B3" w:rsidP="000146E5">
      <w:pPr>
        <w:widowControl/>
        <w:shd w:val="clear" w:color="auto" w:fill="FFFFFF"/>
        <w:spacing w:line="360" w:lineRule="auto"/>
        <w:rPr>
          <w:rFonts w:ascii="宋体" w:eastAsia="宋体" w:hAnsi="宋体" w:cs="宋体"/>
          <w:kern w:val="0"/>
          <w:sz w:val="28"/>
          <w:szCs w:val="28"/>
        </w:rPr>
      </w:pPr>
      <w:r w:rsidRPr="00215B3B">
        <w:rPr>
          <w:rFonts w:ascii="宋体" w:eastAsia="宋体" w:hAnsi="宋体" w:cs="宋体"/>
          <w:kern w:val="0"/>
          <w:sz w:val="28"/>
          <w:szCs w:val="28"/>
        </w:rPr>
        <w:t>1、进一步加大委员培训学习、考察视察及专题调研力度，提高委员议政谏言质量。</w:t>
      </w:r>
    </w:p>
    <w:p w14:paraId="33DF69CB" w14:textId="707F156E" w:rsidR="00DD49B3" w:rsidRPr="00215B3B" w:rsidRDefault="00F74D0E" w:rsidP="000146E5">
      <w:pPr>
        <w:widowControl/>
        <w:shd w:val="clear" w:color="auto" w:fill="FFFFFF"/>
        <w:spacing w:line="360" w:lineRule="auto"/>
        <w:rPr>
          <w:rFonts w:ascii="宋体" w:eastAsia="宋体" w:hAnsi="宋体" w:cs="宋体"/>
          <w:kern w:val="0"/>
          <w:sz w:val="28"/>
          <w:szCs w:val="28"/>
        </w:rPr>
      </w:pPr>
      <w:r w:rsidRPr="00215B3B">
        <w:rPr>
          <w:rFonts w:ascii="宋体" w:eastAsia="宋体" w:hAnsi="宋体" w:cs="宋体" w:hint="eastAsia"/>
          <w:kern w:val="0"/>
          <w:sz w:val="28"/>
          <w:szCs w:val="28"/>
        </w:rPr>
        <w:t>2、加大委员管理力度，完善委员管理制度，充分调动委员履职尽责的积极性，共同促进政协工作的开展。</w:t>
      </w:r>
    </w:p>
    <w:p w14:paraId="6E3540F2" w14:textId="266866C8" w:rsidR="00F74D0E" w:rsidRPr="00215B3B" w:rsidRDefault="00F74D0E" w:rsidP="000146E5">
      <w:pPr>
        <w:widowControl/>
        <w:shd w:val="clear" w:color="auto" w:fill="FFFFFF"/>
        <w:spacing w:line="360" w:lineRule="auto"/>
        <w:rPr>
          <w:rFonts w:ascii="宋体" w:eastAsia="宋体" w:hAnsi="宋体" w:cs="宋体"/>
          <w:kern w:val="0"/>
          <w:sz w:val="28"/>
          <w:szCs w:val="28"/>
        </w:rPr>
      </w:pPr>
      <w:r w:rsidRPr="00215B3B">
        <w:rPr>
          <w:rFonts w:ascii="宋体" w:eastAsia="宋体" w:hAnsi="宋体" w:cs="宋体" w:hint="eastAsia"/>
          <w:kern w:val="0"/>
          <w:sz w:val="28"/>
          <w:szCs w:val="28"/>
        </w:rPr>
        <w:t>3、加强与各专委会的协调配合，认真听取专委会对办公室工作的意见和建议，主动帮助解决专委会具体困难和问题，在调研视察、后勤服务等方面给予全力支持；</w:t>
      </w:r>
    </w:p>
    <w:p w14:paraId="13787D36" w14:textId="290F2619" w:rsidR="00F74D0E" w:rsidRPr="00215B3B" w:rsidRDefault="00F74D0E" w:rsidP="000146E5">
      <w:pPr>
        <w:widowControl/>
        <w:shd w:val="clear" w:color="auto" w:fill="FFFFFF"/>
        <w:spacing w:line="360" w:lineRule="auto"/>
        <w:rPr>
          <w:rFonts w:ascii="宋体" w:eastAsia="宋体" w:hAnsi="宋体" w:cs="宋体"/>
          <w:kern w:val="0"/>
          <w:sz w:val="28"/>
          <w:szCs w:val="28"/>
        </w:rPr>
      </w:pPr>
      <w:r w:rsidRPr="00215B3B">
        <w:rPr>
          <w:rFonts w:ascii="宋体" w:eastAsia="宋体" w:hAnsi="宋体" w:cs="宋体" w:hint="eastAsia"/>
          <w:kern w:val="0"/>
          <w:sz w:val="28"/>
          <w:szCs w:val="28"/>
        </w:rPr>
        <w:t>4、加强与州委办、州政府办、州直部门、县市政协的沟通协调，在后勤接待、调研视察等方面积极争取支持，营造良好的外部环境；三是加强和规范工作管理。</w:t>
      </w:r>
    </w:p>
    <w:p w14:paraId="5D5C1CE9" w14:textId="281712D2" w:rsidR="00EB463F" w:rsidRPr="00215B3B" w:rsidRDefault="00F74D0E" w:rsidP="000146E5">
      <w:pPr>
        <w:widowControl/>
        <w:shd w:val="clear" w:color="auto" w:fill="FFFFFF"/>
        <w:spacing w:line="360" w:lineRule="auto"/>
        <w:rPr>
          <w:rFonts w:ascii="宋体" w:eastAsia="宋体" w:hAnsi="宋体" w:cs="宋体"/>
          <w:kern w:val="0"/>
          <w:sz w:val="28"/>
          <w:szCs w:val="28"/>
        </w:rPr>
      </w:pPr>
      <w:r w:rsidRPr="00215B3B">
        <w:rPr>
          <w:rFonts w:ascii="宋体" w:eastAsia="宋体" w:hAnsi="宋体" w:cs="宋体" w:hint="eastAsia"/>
          <w:kern w:val="0"/>
          <w:sz w:val="28"/>
          <w:szCs w:val="28"/>
        </w:rPr>
        <w:t>5</w:t>
      </w:r>
      <w:r w:rsidR="00DD49B3" w:rsidRPr="00215B3B">
        <w:rPr>
          <w:rFonts w:ascii="宋体" w:eastAsia="宋体" w:hAnsi="宋体" w:cs="宋体"/>
          <w:kern w:val="0"/>
          <w:sz w:val="28"/>
          <w:szCs w:val="28"/>
        </w:rPr>
        <w:t>、建议根据项目实际执行情况，设立更科学、明确、细化的项目绩效指标。</w:t>
      </w:r>
      <w:r w:rsidRPr="00215B3B">
        <w:rPr>
          <w:rFonts w:ascii="宋体" w:eastAsia="宋体" w:hAnsi="宋体" w:cs="宋体" w:hint="eastAsia"/>
          <w:kern w:val="0"/>
          <w:sz w:val="28"/>
          <w:szCs w:val="28"/>
        </w:rPr>
        <w:t>改进工作管理方式，按照工作项目化管理的模式，年初细化分解工作任务，确定工作目标、工作时限和责任领导、责任科室、责任人，实行各项工作任务实行包干负责制，年底统一对工作完成情况进行绩效考核。</w:t>
      </w:r>
    </w:p>
    <w:p w14:paraId="4503EB81" w14:textId="77777777" w:rsidR="004E391C" w:rsidRPr="00215B3B" w:rsidRDefault="004E391C" w:rsidP="000146E5">
      <w:pPr>
        <w:widowControl/>
        <w:shd w:val="clear" w:color="auto" w:fill="FFFFFF"/>
        <w:spacing w:line="360" w:lineRule="auto"/>
        <w:rPr>
          <w:rFonts w:ascii="宋体" w:eastAsia="宋体" w:hAnsi="宋体" w:cs="宋体"/>
          <w:kern w:val="0"/>
          <w:sz w:val="28"/>
          <w:szCs w:val="28"/>
        </w:rPr>
      </w:pPr>
    </w:p>
    <w:p w14:paraId="1E817324" w14:textId="4A5AEEAF" w:rsidR="00E115A8" w:rsidRPr="00215B3B" w:rsidRDefault="00E115A8" w:rsidP="000146E5">
      <w:pPr>
        <w:widowControl/>
        <w:shd w:val="clear" w:color="auto" w:fill="FFFFFF"/>
        <w:spacing w:line="360" w:lineRule="auto"/>
        <w:rPr>
          <w:rFonts w:ascii="宋体" w:eastAsia="宋体" w:hAnsi="宋体" w:cs="宋体"/>
          <w:kern w:val="0"/>
          <w:sz w:val="28"/>
          <w:szCs w:val="28"/>
        </w:rPr>
      </w:pPr>
      <w:r w:rsidRPr="00215B3B">
        <w:rPr>
          <w:rFonts w:ascii="宋体" w:eastAsia="宋体" w:hAnsi="宋体" w:cs="宋体" w:hint="eastAsia"/>
          <w:kern w:val="0"/>
          <w:sz w:val="28"/>
          <w:szCs w:val="28"/>
        </w:rPr>
        <w:lastRenderedPageBreak/>
        <w:t>附件:1.</w:t>
      </w:r>
      <w:r w:rsidR="00327659" w:rsidRPr="00215B3B">
        <w:rPr>
          <w:rFonts w:ascii="宋体" w:eastAsia="宋体" w:hAnsi="宋体" w:cs="宋体" w:hint="eastAsia"/>
          <w:kern w:val="0"/>
          <w:sz w:val="28"/>
          <w:szCs w:val="28"/>
        </w:rPr>
        <w:t xml:space="preserve"> 2017年度政协湘西自治州委员会</w:t>
      </w:r>
      <w:r w:rsidR="00047B08" w:rsidRPr="00215B3B">
        <w:rPr>
          <w:rFonts w:ascii="宋体" w:eastAsia="宋体" w:hAnsi="宋体" w:cs="宋体" w:hint="eastAsia"/>
          <w:kern w:val="0"/>
          <w:sz w:val="28"/>
          <w:szCs w:val="28"/>
        </w:rPr>
        <w:t>委员调研视察培训书报活动经费、政协工作宣传经费、参政议政经费、政协会议经费、离退休管理机构经费</w:t>
      </w:r>
      <w:r w:rsidR="00327659" w:rsidRPr="00215B3B">
        <w:rPr>
          <w:rFonts w:ascii="宋体" w:eastAsia="宋体" w:hAnsi="宋体" w:cs="宋体" w:hint="eastAsia"/>
          <w:kern w:val="0"/>
          <w:sz w:val="28"/>
          <w:szCs w:val="28"/>
        </w:rPr>
        <w:t>专项资金绩效评价</w:t>
      </w:r>
      <w:r w:rsidRPr="00215B3B">
        <w:rPr>
          <w:rFonts w:ascii="宋体" w:eastAsia="宋体" w:hAnsi="宋体" w:cs="宋体" w:hint="eastAsia"/>
          <w:kern w:val="0"/>
          <w:sz w:val="28"/>
          <w:szCs w:val="28"/>
        </w:rPr>
        <w:t>指标体系</w:t>
      </w:r>
    </w:p>
    <w:p w14:paraId="672AED6A" w14:textId="77777777" w:rsidR="00E115A8" w:rsidRPr="00215B3B" w:rsidRDefault="00E115A8" w:rsidP="00E115A8">
      <w:pPr>
        <w:widowControl/>
        <w:shd w:val="clear" w:color="auto" w:fill="FFFFFF"/>
        <w:spacing w:line="360" w:lineRule="auto"/>
        <w:jc w:val="left"/>
        <w:rPr>
          <w:rFonts w:ascii="宋体" w:eastAsia="宋体" w:hAnsi="宋体" w:cs="宋体"/>
          <w:kern w:val="0"/>
          <w:sz w:val="28"/>
          <w:szCs w:val="28"/>
        </w:rPr>
      </w:pPr>
      <w:r w:rsidRPr="00215B3B">
        <w:rPr>
          <w:rFonts w:ascii="宋体" w:eastAsia="宋体" w:hAnsi="宋体" w:cs="宋体" w:hint="eastAsia"/>
          <w:kern w:val="0"/>
          <w:sz w:val="28"/>
          <w:szCs w:val="28"/>
        </w:rPr>
        <w:t>                  </w:t>
      </w:r>
    </w:p>
    <w:p w14:paraId="3F5E6F24" w14:textId="2161422F" w:rsidR="00E115A8" w:rsidRPr="00215B3B" w:rsidRDefault="00E115A8" w:rsidP="00E115A8">
      <w:pPr>
        <w:widowControl/>
        <w:shd w:val="clear" w:color="auto" w:fill="FFFFFF"/>
        <w:spacing w:line="360" w:lineRule="auto"/>
        <w:jc w:val="left"/>
        <w:rPr>
          <w:rFonts w:ascii="宋体" w:eastAsia="宋体" w:hAnsi="宋体" w:cs="宋体"/>
          <w:kern w:val="0"/>
          <w:sz w:val="28"/>
          <w:szCs w:val="28"/>
        </w:rPr>
      </w:pPr>
      <w:r w:rsidRPr="00215B3B">
        <w:rPr>
          <w:rFonts w:ascii="宋体" w:eastAsia="宋体" w:hAnsi="宋体" w:cs="宋体" w:hint="eastAsia"/>
          <w:kern w:val="0"/>
          <w:sz w:val="28"/>
          <w:szCs w:val="28"/>
        </w:rPr>
        <w:t> </w:t>
      </w:r>
    </w:p>
    <w:p w14:paraId="24DA7F0A" w14:textId="37A97425" w:rsidR="00E115A8" w:rsidRPr="00215B3B" w:rsidRDefault="00E115A8" w:rsidP="00E115A8">
      <w:pPr>
        <w:widowControl/>
        <w:shd w:val="clear" w:color="auto" w:fill="FFFFFF"/>
        <w:spacing w:line="360" w:lineRule="auto"/>
        <w:jc w:val="left"/>
        <w:rPr>
          <w:rFonts w:ascii="微软雅黑" w:eastAsia="微软雅黑" w:hAnsi="微软雅黑" w:cs="宋体"/>
          <w:b/>
          <w:kern w:val="0"/>
          <w:sz w:val="28"/>
          <w:szCs w:val="28"/>
        </w:rPr>
      </w:pPr>
      <w:r w:rsidRPr="00215B3B">
        <w:rPr>
          <w:rFonts w:ascii="宋体" w:eastAsia="宋体" w:hAnsi="宋体" w:cs="宋体" w:hint="eastAsia"/>
          <w:kern w:val="0"/>
          <w:sz w:val="28"/>
          <w:szCs w:val="28"/>
        </w:rPr>
        <w:t>                   </w:t>
      </w:r>
      <w:r w:rsidR="006A5759" w:rsidRPr="00215B3B">
        <w:rPr>
          <w:rFonts w:ascii="微软雅黑" w:eastAsia="微软雅黑" w:hAnsi="微软雅黑" w:cs="宋体" w:hint="eastAsia"/>
          <w:b/>
          <w:kern w:val="0"/>
          <w:sz w:val="28"/>
          <w:szCs w:val="28"/>
        </w:rPr>
        <w:t>政协湘西自治州委员会</w:t>
      </w:r>
    </w:p>
    <w:p w14:paraId="6D4856A1" w14:textId="12A81A19" w:rsidR="00E115A8" w:rsidRPr="00215B3B" w:rsidRDefault="00E115A8" w:rsidP="00E115A8">
      <w:pPr>
        <w:widowControl/>
        <w:shd w:val="clear" w:color="auto" w:fill="FFFFFF"/>
        <w:spacing w:line="360" w:lineRule="auto"/>
        <w:jc w:val="left"/>
        <w:rPr>
          <w:rFonts w:ascii="微软雅黑" w:eastAsia="微软雅黑" w:hAnsi="微软雅黑" w:cs="宋体"/>
          <w:b/>
          <w:kern w:val="0"/>
          <w:sz w:val="28"/>
          <w:szCs w:val="28"/>
        </w:rPr>
      </w:pPr>
      <w:r w:rsidRPr="00215B3B">
        <w:rPr>
          <w:rFonts w:ascii="微软雅黑" w:eastAsia="微软雅黑" w:hAnsi="微软雅黑" w:cs="宋体" w:hint="eastAsia"/>
          <w:b/>
          <w:kern w:val="0"/>
          <w:sz w:val="28"/>
          <w:szCs w:val="28"/>
        </w:rPr>
        <w:t>                     </w:t>
      </w:r>
      <w:r w:rsidR="006A5759" w:rsidRPr="00215B3B">
        <w:rPr>
          <w:rFonts w:ascii="微软雅黑" w:eastAsia="微软雅黑" w:hAnsi="微软雅黑" w:cs="宋体"/>
          <w:b/>
          <w:kern w:val="0"/>
          <w:sz w:val="28"/>
          <w:szCs w:val="28"/>
        </w:rPr>
        <w:t xml:space="preserve">                         </w:t>
      </w:r>
      <w:r w:rsidRPr="00215B3B">
        <w:rPr>
          <w:rFonts w:ascii="微软雅黑" w:eastAsia="微软雅黑" w:hAnsi="微软雅黑" w:cs="宋体" w:hint="eastAsia"/>
          <w:b/>
          <w:kern w:val="0"/>
          <w:sz w:val="28"/>
          <w:szCs w:val="28"/>
        </w:rPr>
        <w:t xml:space="preserve"> 201</w:t>
      </w:r>
      <w:r w:rsidR="00E9314D" w:rsidRPr="00215B3B">
        <w:rPr>
          <w:rFonts w:ascii="微软雅黑" w:eastAsia="微软雅黑" w:hAnsi="微软雅黑" w:cs="宋体" w:hint="eastAsia"/>
          <w:b/>
          <w:kern w:val="0"/>
          <w:sz w:val="28"/>
          <w:szCs w:val="28"/>
        </w:rPr>
        <w:t>8</w:t>
      </w:r>
      <w:r w:rsidRPr="00215B3B">
        <w:rPr>
          <w:rFonts w:ascii="微软雅黑" w:eastAsia="微软雅黑" w:hAnsi="微软雅黑" w:cs="宋体" w:hint="eastAsia"/>
          <w:b/>
          <w:kern w:val="0"/>
          <w:sz w:val="28"/>
          <w:szCs w:val="28"/>
        </w:rPr>
        <w:t>年</w:t>
      </w:r>
      <w:r w:rsidR="00E06536" w:rsidRPr="00215B3B">
        <w:rPr>
          <w:rFonts w:ascii="微软雅黑" w:eastAsia="微软雅黑" w:hAnsi="微软雅黑" w:cs="宋体" w:hint="eastAsia"/>
          <w:b/>
          <w:kern w:val="0"/>
          <w:sz w:val="28"/>
          <w:szCs w:val="28"/>
        </w:rPr>
        <w:t>6</w:t>
      </w:r>
      <w:r w:rsidRPr="00215B3B">
        <w:rPr>
          <w:rFonts w:ascii="微软雅黑" w:eastAsia="微软雅黑" w:hAnsi="微软雅黑" w:cs="宋体" w:hint="eastAsia"/>
          <w:b/>
          <w:kern w:val="0"/>
          <w:sz w:val="28"/>
          <w:szCs w:val="28"/>
        </w:rPr>
        <w:t>月</w:t>
      </w:r>
      <w:r w:rsidR="006A5759" w:rsidRPr="00215B3B">
        <w:rPr>
          <w:rFonts w:ascii="微软雅黑" w:eastAsia="微软雅黑" w:hAnsi="微软雅黑" w:cs="宋体" w:hint="eastAsia"/>
          <w:b/>
          <w:kern w:val="0"/>
          <w:sz w:val="28"/>
          <w:szCs w:val="28"/>
        </w:rPr>
        <w:t>1</w:t>
      </w:r>
      <w:r w:rsidR="00DD49B3" w:rsidRPr="00215B3B">
        <w:rPr>
          <w:rFonts w:ascii="微软雅黑" w:eastAsia="微软雅黑" w:hAnsi="微软雅黑" w:cs="宋体" w:hint="eastAsia"/>
          <w:b/>
          <w:kern w:val="0"/>
          <w:sz w:val="28"/>
          <w:szCs w:val="28"/>
        </w:rPr>
        <w:t>7</w:t>
      </w:r>
      <w:r w:rsidRPr="00215B3B">
        <w:rPr>
          <w:rFonts w:ascii="微软雅黑" w:eastAsia="微软雅黑" w:hAnsi="微软雅黑" w:cs="宋体" w:hint="eastAsia"/>
          <w:b/>
          <w:kern w:val="0"/>
          <w:sz w:val="28"/>
          <w:szCs w:val="28"/>
        </w:rPr>
        <w:t>日</w:t>
      </w:r>
    </w:p>
    <w:p w14:paraId="016E29D7" w14:textId="77777777" w:rsidR="00745A95" w:rsidRPr="00215B3B" w:rsidRDefault="00745A95" w:rsidP="003B4D6E">
      <w:pPr>
        <w:widowControl/>
        <w:shd w:val="clear" w:color="auto" w:fill="FFFFFF"/>
        <w:spacing w:line="360" w:lineRule="auto"/>
        <w:jc w:val="center"/>
        <w:rPr>
          <w:rFonts w:ascii="宋体" w:eastAsia="宋体" w:hAnsi="宋体" w:cs="宋体"/>
          <w:b/>
          <w:kern w:val="0"/>
          <w:sz w:val="28"/>
          <w:szCs w:val="28"/>
        </w:rPr>
      </w:pPr>
    </w:p>
    <w:p w14:paraId="50AB4472" w14:textId="141D76E2" w:rsidR="00AE54B9" w:rsidRPr="00215B3B" w:rsidRDefault="00AE54B9" w:rsidP="003B4D6E">
      <w:pPr>
        <w:widowControl/>
        <w:shd w:val="clear" w:color="auto" w:fill="FFFFFF"/>
        <w:spacing w:line="360" w:lineRule="auto"/>
        <w:jc w:val="center"/>
        <w:rPr>
          <w:rFonts w:ascii="宋体" w:eastAsia="宋体" w:hAnsi="宋体" w:cs="宋体"/>
          <w:b/>
          <w:kern w:val="0"/>
          <w:sz w:val="28"/>
          <w:szCs w:val="28"/>
        </w:rPr>
      </w:pPr>
    </w:p>
    <w:p w14:paraId="496670DA" w14:textId="7A04303C" w:rsidR="000146E5" w:rsidRPr="00215B3B" w:rsidRDefault="000146E5" w:rsidP="003B4D6E">
      <w:pPr>
        <w:widowControl/>
        <w:shd w:val="clear" w:color="auto" w:fill="FFFFFF"/>
        <w:spacing w:line="360" w:lineRule="auto"/>
        <w:jc w:val="center"/>
        <w:rPr>
          <w:rFonts w:ascii="宋体" w:eastAsia="宋体" w:hAnsi="宋体" w:cs="宋体"/>
          <w:b/>
          <w:kern w:val="0"/>
          <w:sz w:val="28"/>
          <w:szCs w:val="28"/>
        </w:rPr>
      </w:pPr>
    </w:p>
    <w:p w14:paraId="0DBB7439" w14:textId="6B665D16" w:rsidR="000146E5" w:rsidRPr="00215B3B" w:rsidRDefault="000146E5" w:rsidP="003B4D6E">
      <w:pPr>
        <w:widowControl/>
        <w:shd w:val="clear" w:color="auto" w:fill="FFFFFF"/>
        <w:spacing w:line="360" w:lineRule="auto"/>
        <w:jc w:val="center"/>
        <w:rPr>
          <w:rFonts w:ascii="宋体" w:eastAsia="宋体" w:hAnsi="宋体" w:cs="宋体"/>
          <w:b/>
          <w:kern w:val="0"/>
          <w:sz w:val="28"/>
          <w:szCs w:val="28"/>
        </w:rPr>
      </w:pPr>
    </w:p>
    <w:p w14:paraId="510DFF8A" w14:textId="2111365D" w:rsidR="000146E5" w:rsidRPr="00215B3B" w:rsidRDefault="000146E5" w:rsidP="003B4D6E">
      <w:pPr>
        <w:widowControl/>
        <w:shd w:val="clear" w:color="auto" w:fill="FFFFFF"/>
        <w:spacing w:line="360" w:lineRule="auto"/>
        <w:jc w:val="center"/>
        <w:rPr>
          <w:rFonts w:ascii="宋体" w:eastAsia="宋体" w:hAnsi="宋体" w:cs="宋体"/>
          <w:b/>
          <w:kern w:val="0"/>
          <w:sz w:val="28"/>
          <w:szCs w:val="28"/>
        </w:rPr>
      </w:pPr>
    </w:p>
    <w:p w14:paraId="2C5F5079" w14:textId="5F9EFEC2" w:rsidR="000146E5" w:rsidRPr="00215B3B" w:rsidRDefault="000146E5" w:rsidP="003B4D6E">
      <w:pPr>
        <w:widowControl/>
        <w:shd w:val="clear" w:color="auto" w:fill="FFFFFF"/>
        <w:spacing w:line="360" w:lineRule="auto"/>
        <w:jc w:val="center"/>
        <w:rPr>
          <w:rFonts w:ascii="宋体" w:eastAsia="宋体" w:hAnsi="宋体" w:cs="宋体"/>
          <w:b/>
          <w:kern w:val="0"/>
          <w:sz w:val="28"/>
          <w:szCs w:val="28"/>
        </w:rPr>
      </w:pPr>
    </w:p>
    <w:p w14:paraId="71A03948" w14:textId="2AC27312" w:rsidR="000146E5" w:rsidRPr="00215B3B" w:rsidRDefault="000146E5" w:rsidP="003B4D6E">
      <w:pPr>
        <w:widowControl/>
        <w:shd w:val="clear" w:color="auto" w:fill="FFFFFF"/>
        <w:spacing w:line="360" w:lineRule="auto"/>
        <w:jc w:val="center"/>
        <w:rPr>
          <w:rFonts w:ascii="宋体" w:eastAsia="宋体" w:hAnsi="宋体" w:cs="宋体"/>
          <w:b/>
          <w:kern w:val="0"/>
          <w:sz w:val="28"/>
          <w:szCs w:val="28"/>
        </w:rPr>
      </w:pPr>
    </w:p>
    <w:p w14:paraId="00C55362" w14:textId="2D1C81E9" w:rsidR="000146E5" w:rsidRPr="00215B3B" w:rsidRDefault="000146E5" w:rsidP="003B4D6E">
      <w:pPr>
        <w:widowControl/>
        <w:shd w:val="clear" w:color="auto" w:fill="FFFFFF"/>
        <w:spacing w:line="360" w:lineRule="auto"/>
        <w:jc w:val="center"/>
        <w:rPr>
          <w:rFonts w:ascii="宋体" w:eastAsia="宋体" w:hAnsi="宋体" w:cs="宋体"/>
          <w:b/>
          <w:kern w:val="0"/>
          <w:sz w:val="28"/>
          <w:szCs w:val="28"/>
        </w:rPr>
      </w:pPr>
    </w:p>
    <w:p w14:paraId="39B0A109" w14:textId="77777777" w:rsidR="000146E5" w:rsidRPr="00215B3B" w:rsidRDefault="000146E5" w:rsidP="003B4D6E">
      <w:pPr>
        <w:widowControl/>
        <w:shd w:val="clear" w:color="auto" w:fill="FFFFFF"/>
        <w:spacing w:line="360" w:lineRule="auto"/>
        <w:jc w:val="center"/>
        <w:rPr>
          <w:rFonts w:ascii="宋体" w:eastAsia="宋体" w:hAnsi="宋体" w:cs="宋体"/>
          <w:b/>
          <w:kern w:val="0"/>
          <w:sz w:val="28"/>
          <w:szCs w:val="28"/>
        </w:rPr>
      </w:pPr>
    </w:p>
    <w:p w14:paraId="141B138D" w14:textId="77777777" w:rsidR="006665A0" w:rsidRPr="00215B3B" w:rsidRDefault="006665A0" w:rsidP="0043263D">
      <w:pPr>
        <w:widowControl/>
        <w:shd w:val="clear" w:color="auto" w:fill="FFFFFF"/>
        <w:spacing w:line="360" w:lineRule="auto"/>
        <w:rPr>
          <w:rFonts w:ascii="宋体" w:eastAsia="宋体" w:hAnsi="宋体" w:cs="宋体"/>
          <w:b/>
          <w:kern w:val="0"/>
          <w:sz w:val="28"/>
          <w:szCs w:val="28"/>
        </w:rPr>
      </w:pPr>
    </w:p>
    <w:p w14:paraId="3C050C67" w14:textId="203CBB14" w:rsidR="00FC78AB" w:rsidRPr="00215B3B" w:rsidRDefault="00754368" w:rsidP="003B4D6E">
      <w:pPr>
        <w:widowControl/>
        <w:shd w:val="clear" w:color="auto" w:fill="FFFFFF"/>
        <w:spacing w:line="360" w:lineRule="auto"/>
        <w:jc w:val="center"/>
        <w:rPr>
          <w:rFonts w:ascii="微软雅黑" w:eastAsia="微软雅黑" w:hAnsi="微软雅黑" w:cs="宋体"/>
          <w:b/>
          <w:kern w:val="0"/>
          <w:sz w:val="30"/>
          <w:szCs w:val="30"/>
        </w:rPr>
      </w:pPr>
      <w:r w:rsidRPr="00215B3B">
        <w:rPr>
          <w:rFonts w:ascii="微软雅黑" w:eastAsia="微软雅黑" w:hAnsi="微软雅黑" w:cs="宋体" w:hint="eastAsia"/>
          <w:b/>
          <w:kern w:val="0"/>
          <w:sz w:val="28"/>
          <w:szCs w:val="28"/>
        </w:rPr>
        <w:t>附件:1</w:t>
      </w:r>
      <w:r w:rsidRPr="00215B3B">
        <w:rPr>
          <w:rFonts w:ascii="微软雅黑" w:eastAsia="微软雅黑" w:hAnsi="微软雅黑" w:cs="宋体"/>
          <w:b/>
          <w:kern w:val="0"/>
          <w:sz w:val="28"/>
          <w:szCs w:val="28"/>
        </w:rPr>
        <w:t xml:space="preserve"> </w:t>
      </w:r>
      <w:r w:rsidR="000146E5" w:rsidRPr="00215B3B">
        <w:rPr>
          <w:rFonts w:ascii="微软雅黑" w:eastAsia="微软雅黑" w:hAnsi="微软雅黑" w:cs="宋体" w:hint="eastAsia"/>
          <w:b/>
          <w:kern w:val="0"/>
          <w:sz w:val="28"/>
          <w:szCs w:val="28"/>
        </w:rPr>
        <w:t>2017年度</w:t>
      </w:r>
      <w:r w:rsidR="00327659" w:rsidRPr="00215B3B">
        <w:rPr>
          <w:rFonts w:ascii="微软雅黑" w:eastAsia="微软雅黑" w:hAnsi="微软雅黑" w:cs="宋体" w:hint="eastAsia"/>
          <w:b/>
          <w:kern w:val="0"/>
          <w:sz w:val="30"/>
          <w:szCs w:val="30"/>
        </w:rPr>
        <w:t>政协湘西自治州委员会</w:t>
      </w:r>
      <w:r w:rsidR="00047B08" w:rsidRPr="00215B3B">
        <w:rPr>
          <w:rFonts w:ascii="微软雅黑" w:eastAsia="微软雅黑" w:hAnsi="微软雅黑" w:cs="宋体" w:hint="eastAsia"/>
          <w:b/>
          <w:kern w:val="0"/>
          <w:sz w:val="30"/>
          <w:szCs w:val="30"/>
        </w:rPr>
        <w:t>委员调研视察培训书报活动经费、政协工作宣传经费、参政议政经费、政协会议经费、离退休管理机构经费</w:t>
      </w:r>
      <w:r w:rsidR="00327659" w:rsidRPr="00215B3B">
        <w:rPr>
          <w:rFonts w:ascii="微软雅黑" w:eastAsia="微软雅黑" w:hAnsi="微软雅黑" w:cs="宋体" w:hint="eastAsia"/>
          <w:b/>
          <w:kern w:val="0"/>
          <w:sz w:val="30"/>
          <w:szCs w:val="30"/>
        </w:rPr>
        <w:t>专项资金绩效评价</w:t>
      </w:r>
      <w:r w:rsidR="00FC78AB" w:rsidRPr="00215B3B">
        <w:rPr>
          <w:rFonts w:ascii="微软雅黑" w:eastAsia="微软雅黑" w:hAnsi="微软雅黑" w:cs="宋体" w:hint="eastAsia"/>
          <w:b/>
          <w:kern w:val="0"/>
          <w:sz w:val="30"/>
          <w:szCs w:val="30"/>
        </w:rPr>
        <w:t>指标体系</w:t>
      </w:r>
    </w:p>
    <w:p w14:paraId="64B7706F" w14:textId="6C613899" w:rsidR="00506F27" w:rsidRPr="00215B3B" w:rsidRDefault="00506F27" w:rsidP="003B4D6E">
      <w:pPr>
        <w:widowControl/>
        <w:shd w:val="clear" w:color="auto" w:fill="FFFFFF"/>
        <w:spacing w:line="360" w:lineRule="auto"/>
        <w:jc w:val="center"/>
        <w:rPr>
          <w:rFonts w:ascii="微软雅黑" w:eastAsia="微软雅黑" w:hAnsi="微软雅黑" w:cs="宋体"/>
          <w:b/>
          <w:kern w:val="0"/>
          <w:sz w:val="30"/>
          <w:szCs w:val="30"/>
        </w:rPr>
      </w:pPr>
    </w:p>
    <w:tbl>
      <w:tblPr>
        <w:tblW w:w="9919" w:type="dxa"/>
        <w:tblInd w:w="-57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92"/>
        <w:gridCol w:w="938"/>
        <w:gridCol w:w="904"/>
        <w:gridCol w:w="1842"/>
        <w:gridCol w:w="986"/>
        <w:gridCol w:w="765"/>
        <w:gridCol w:w="2641"/>
        <w:gridCol w:w="851"/>
      </w:tblGrid>
      <w:tr w:rsidR="00506F27" w:rsidRPr="00215B3B" w14:paraId="7C6AF1E9" w14:textId="77777777" w:rsidTr="00450F07">
        <w:trPr>
          <w:trHeight w:val="540"/>
        </w:trPr>
        <w:tc>
          <w:tcPr>
            <w:tcW w:w="992" w:type="dxa"/>
            <w:vAlign w:val="center"/>
            <w:hideMark/>
          </w:tcPr>
          <w:p w14:paraId="72B9E5B3" w14:textId="77777777" w:rsidR="00506F27" w:rsidRPr="00215B3B" w:rsidRDefault="00506F27" w:rsidP="00506F27">
            <w:pPr>
              <w:widowControl/>
              <w:wordWrap w:val="0"/>
              <w:spacing w:line="270" w:lineRule="atLeast"/>
              <w:jc w:val="center"/>
              <w:rPr>
                <w:rFonts w:ascii="宋体" w:eastAsia="宋体" w:hAnsi="宋体" w:cs="宋体"/>
                <w:b/>
                <w:bCs/>
                <w:kern w:val="0"/>
                <w:sz w:val="18"/>
                <w:szCs w:val="18"/>
              </w:rPr>
            </w:pPr>
            <w:r w:rsidRPr="00215B3B">
              <w:rPr>
                <w:rFonts w:ascii="宋体" w:eastAsia="宋体" w:hAnsi="宋体" w:cs="宋体" w:hint="eastAsia"/>
                <w:b/>
                <w:bCs/>
                <w:kern w:val="0"/>
                <w:sz w:val="18"/>
                <w:szCs w:val="18"/>
              </w:rPr>
              <w:t>一级</w:t>
            </w:r>
          </w:p>
        </w:tc>
        <w:tc>
          <w:tcPr>
            <w:tcW w:w="938" w:type="dxa"/>
            <w:vAlign w:val="center"/>
            <w:hideMark/>
          </w:tcPr>
          <w:p w14:paraId="60ADEA14" w14:textId="77777777" w:rsidR="00506F27" w:rsidRPr="00215B3B" w:rsidRDefault="00506F27" w:rsidP="00506F27">
            <w:pPr>
              <w:widowControl/>
              <w:wordWrap w:val="0"/>
              <w:spacing w:line="270" w:lineRule="atLeast"/>
              <w:jc w:val="center"/>
              <w:rPr>
                <w:rFonts w:ascii="宋体" w:eastAsia="宋体" w:hAnsi="宋体" w:cs="宋体"/>
                <w:b/>
                <w:bCs/>
                <w:kern w:val="0"/>
                <w:sz w:val="18"/>
                <w:szCs w:val="18"/>
              </w:rPr>
            </w:pPr>
            <w:r w:rsidRPr="00215B3B">
              <w:rPr>
                <w:rFonts w:ascii="宋体" w:eastAsia="宋体" w:hAnsi="宋体" w:cs="宋体" w:hint="eastAsia"/>
                <w:b/>
                <w:bCs/>
                <w:kern w:val="0"/>
                <w:sz w:val="18"/>
                <w:szCs w:val="18"/>
              </w:rPr>
              <w:t>二级</w:t>
            </w:r>
          </w:p>
        </w:tc>
        <w:tc>
          <w:tcPr>
            <w:tcW w:w="904" w:type="dxa"/>
            <w:vAlign w:val="center"/>
            <w:hideMark/>
          </w:tcPr>
          <w:p w14:paraId="0AF9EA65" w14:textId="77777777" w:rsidR="00506F27" w:rsidRPr="00215B3B" w:rsidRDefault="00506F27" w:rsidP="00506F27">
            <w:pPr>
              <w:widowControl/>
              <w:wordWrap w:val="0"/>
              <w:spacing w:line="270" w:lineRule="atLeast"/>
              <w:jc w:val="center"/>
              <w:rPr>
                <w:rFonts w:ascii="宋体" w:eastAsia="宋体" w:hAnsi="宋体" w:cs="宋体"/>
                <w:b/>
                <w:bCs/>
                <w:kern w:val="0"/>
                <w:sz w:val="20"/>
                <w:szCs w:val="20"/>
              </w:rPr>
            </w:pPr>
            <w:r w:rsidRPr="00215B3B">
              <w:rPr>
                <w:rFonts w:ascii="宋体" w:eastAsia="宋体" w:hAnsi="宋体" w:cs="宋体" w:hint="eastAsia"/>
                <w:b/>
                <w:bCs/>
                <w:kern w:val="0"/>
                <w:sz w:val="20"/>
                <w:szCs w:val="20"/>
              </w:rPr>
              <w:t>三级指标</w:t>
            </w:r>
          </w:p>
        </w:tc>
        <w:tc>
          <w:tcPr>
            <w:tcW w:w="1842" w:type="dxa"/>
            <w:vMerge w:val="restart"/>
            <w:vAlign w:val="center"/>
            <w:hideMark/>
          </w:tcPr>
          <w:p w14:paraId="30A1D219" w14:textId="77777777" w:rsidR="00506F27" w:rsidRPr="00215B3B" w:rsidRDefault="00506F27" w:rsidP="00506F27">
            <w:pPr>
              <w:widowControl/>
              <w:wordWrap w:val="0"/>
              <w:spacing w:line="270" w:lineRule="atLeast"/>
              <w:jc w:val="center"/>
              <w:rPr>
                <w:rFonts w:ascii="宋体" w:eastAsia="宋体" w:hAnsi="宋体" w:cs="宋体"/>
                <w:b/>
                <w:bCs/>
                <w:kern w:val="0"/>
                <w:sz w:val="20"/>
                <w:szCs w:val="20"/>
              </w:rPr>
            </w:pPr>
            <w:r w:rsidRPr="00215B3B">
              <w:rPr>
                <w:rFonts w:ascii="宋体" w:eastAsia="宋体" w:hAnsi="宋体" w:cs="宋体" w:hint="eastAsia"/>
                <w:b/>
                <w:bCs/>
                <w:kern w:val="0"/>
                <w:sz w:val="20"/>
                <w:szCs w:val="20"/>
              </w:rPr>
              <w:t>指标解释</w:t>
            </w:r>
          </w:p>
        </w:tc>
        <w:tc>
          <w:tcPr>
            <w:tcW w:w="1751" w:type="dxa"/>
            <w:gridSpan w:val="2"/>
            <w:vAlign w:val="center"/>
            <w:hideMark/>
          </w:tcPr>
          <w:p w14:paraId="4B05E5C5" w14:textId="77777777" w:rsidR="00506F27" w:rsidRPr="00215B3B" w:rsidRDefault="00506F27" w:rsidP="00506F27">
            <w:pPr>
              <w:widowControl/>
              <w:wordWrap w:val="0"/>
              <w:spacing w:line="270" w:lineRule="atLeast"/>
              <w:jc w:val="center"/>
              <w:rPr>
                <w:rFonts w:ascii="宋体" w:eastAsia="宋体" w:hAnsi="宋体" w:cs="宋体"/>
                <w:b/>
                <w:bCs/>
                <w:kern w:val="0"/>
                <w:sz w:val="20"/>
                <w:szCs w:val="20"/>
              </w:rPr>
            </w:pPr>
            <w:r w:rsidRPr="00215B3B">
              <w:rPr>
                <w:rFonts w:ascii="宋体" w:eastAsia="宋体" w:hAnsi="宋体" w:cs="宋体" w:hint="eastAsia"/>
                <w:b/>
                <w:bCs/>
                <w:kern w:val="0"/>
                <w:sz w:val="20"/>
                <w:szCs w:val="20"/>
              </w:rPr>
              <w:t>评分标准</w:t>
            </w:r>
          </w:p>
        </w:tc>
        <w:tc>
          <w:tcPr>
            <w:tcW w:w="2641" w:type="dxa"/>
            <w:vAlign w:val="center"/>
            <w:hideMark/>
          </w:tcPr>
          <w:p w14:paraId="3C4C847E" w14:textId="77777777" w:rsidR="00506F27" w:rsidRPr="00215B3B" w:rsidRDefault="00506F27" w:rsidP="00506F27">
            <w:pPr>
              <w:widowControl/>
              <w:wordWrap w:val="0"/>
              <w:spacing w:line="270" w:lineRule="atLeast"/>
              <w:jc w:val="center"/>
              <w:rPr>
                <w:rFonts w:ascii="宋体" w:eastAsia="宋体" w:hAnsi="宋体" w:cs="宋体"/>
                <w:b/>
                <w:bCs/>
                <w:kern w:val="0"/>
                <w:sz w:val="20"/>
                <w:szCs w:val="20"/>
              </w:rPr>
            </w:pPr>
            <w:r w:rsidRPr="00215B3B">
              <w:rPr>
                <w:rFonts w:ascii="宋体" w:eastAsia="宋体" w:hAnsi="宋体" w:cs="宋体" w:hint="eastAsia"/>
                <w:b/>
                <w:bCs/>
                <w:kern w:val="0"/>
                <w:sz w:val="20"/>
                <w:szCs w:val="20"/>
              </w:rPr>
              <w:t>指标说明</w:t>
            </w:r>
          </w:p>
        </w:tc>
        <w:tc>
          <w:tcPr>
            <w:tcW w:w="851" w:type="dxa"/>
            <w:vAlign w:val="center"/>
            <w:hideMark/>
          </w:tcPr>
          <w:p w14:paraId="5E83AC04" w14:textId="77777777" w:rsidR="00506F27" w:rsidRPr="00215B3B" w:rsidRDefault="00506F27" w:rsidP="00506F27">
            <w:pPr>
              <w:widowControl/>
              <w:wordWrap w:val="0"/>
              <w:spacing w:line="270" w:lineRule="atLeast"/>
              <w:jc w:val="center"/>
              <w:rPr>
                <w:rFonts w:ascii="宋体" w:eastAsia="宋体" w:hAnsi="宋体" w:cs="宋体"/>
                <w:b/>
                <w:bCs/>
                <w:kern w:val="0"/>
                <w:sz w:val="20"/>
                <w:szCs w:val="20"/>
              </w:rPr>
            </w:pPr>
            <w:r w:rsidRPr="00215B3B">
              <w:rPr>
                <w:rFonts w:ascii="宋体" w:eastAsia="宋体" w:hAnsi="宋体" w:cs="宋体" w:hint="eastAsia"/>
                <w:b/>
                <w:bCs/>
                <w:kern w:val="0"/>
                <w:sz w:val="20"/>
                <w:szCs w:val="20"/>
              </w:rPr>
              <w:t>得分</w:t>
            </w:r>
          </w:p>
        </w:tc>
      </w:tr>
      <w:tr w:rsidR="00506F27" w:rsidRPr="00215B3B" w14:paraId="4C416D05" w14:textId="77777777" w:rsidTr="00450F07">
        <w:trPr>
          <w:trHeight w:val="540"/>
        </w:trPr>
        <w:tc>
          <w:tcPr>
            <w:tcW w:w="992" w:type="dxa"/>
            <w:vAlign w:val="center"/>
            <w:hideMark/>
          </w:tcPr>
          <w:p w14:paraId="2DCF7D65" w14:textId="77777777" w:rsidR="00506F27" w:rsidRPr="00215B3B" w:rsidRDefault="00506F27" w:rsidP="00506F27">
            <w:pPr>
              <w:widowControl/>
              <w:wordWrap w:val="0"/>
              <w:spacing w:line="270" w:lineRule="atLeast"/>
              <w:jc w:val="center"/>
              <w:rPr>
                <w:rFonts w:ascii="宋体" w:eastAsia="宋体" w:hAnsi="宋体" w:cs="宋体"/>
                <w:b/>
                <w:bCs/>
                <w:kern w:val="0"/>
                <w:sz w:val="18"/>
                <w:szCs w:val="18"/>
              </w:rPr>
            </w:pPr>
            <w:r w:rsidRPr="00215B3B">
              <w:rPr>
                <w:rFonts w:ascii="宋体" w:eastAsia="宋体" w:hAnsi="宋体" w:cs="宋体" w:hint="eastAsia"/>
                <w:b/>
                <w:bCs/>
                <w:kern w:val="0"/>
                <w:sz w:val="18"/>
                <w:szCs w:val="18"/>
              </w:rPr>
              <w:t>指标(分值)</w:t>
            </w:r>
          </w:p>
        </w:tc>
        <w:tc>
          <w:tcPr>
            <w:tcW w:w="938" w:type="dxa"/>
            <w:vAlign w:val="center"/>
            <w:hideMark/>
          </w:tcPr>
          <w:p w14:paraId="0C0A4803" w14:textId="77777777" w:rsidR="00506F27" w:rsidRPr="00215B3B" w:rsidRDefault="00506F27" w:rsidP="00506F27">
            <w:pPr>
              <w:widowControl/>
              <w:wordWrap w:val="0"/>
              <w:spacing w:line="270" w:lineRule="atLeast"/>
              <w:jc w:val="center"/>
              <w:rPr>
                <w:rFonts w:ascii="宋体" w:eastAsia="宋体" w:hAnsi="宋体" w:cs="宋体"/>
                <w:b/>
                <w:bCs/>
                <w:kern w:val="0"/>
                <w:sz w:val="18"/>
                <w:szCs w:val="18"/>
              </w:rPr>
            </w:pPr>
            <w:r w:rsidRPr="00215B3B">
              <w:rPr>
                <w:rFonts w:ascii="宋体" w:eastAsia="宋体" w:hAnsi="宋体" w:cs="宋体" w:hint="eastAsia"/>
                <w:b/>
                <w:bCs/>
                <w:kern w:val="0"/>
                <w:sz w:val="18"/>
                <w:szCs w:val="18"/>
              </w:rPr>
              <w:t>指标(分值)</w:t>
            </w:r>
          </w:p>
        </w:tc>
        <w:tc>
          <w:tcPr>
            <w:tcW w:w="904" w:type="dxa"/>
            <w:vAlign w:val="center"/>
            <w:hideMark/>
          </w:tcPr>
          <w:p w14:paraId="01795709" w14:textId="77777777" w:rsidR="00506F27" w:rsidRPr="00215B3B" w:rsidRDefault="00506F27" w:rsidP="00506F27">
            <w:pPr>
              <w:widowControl/>
              <w:wordWrap w:val="0"/>
              <w:spacing w:line="270" w:lineRule="atLeast"/>
              <w:jc w:val="center"/>
              <w:rPr>
                <w:rFonts w:ascii="宋体" w:eastAsia="宋体" w:hAnsi="宋体" w:cs="宋体"/>
                <w:b/>
                <w:bCs/>
                <w:kern w:val="0"/>
                <w:sz w:val="20"/>
                <w:szCs w:val="20"/>
              </w:rPr>
            </w:pPr>
            <w:r w:rsidRPr="00215B3B">
              <w:rPr>
                <w:rFonts w:ascii="宋体" w:eastAsia="宋体" w:hAnsi="宋体" w:cs="宋体" w:hint="eastAsia"/>
                <w:b/>
                <w:bCs/>
                <w:kern w:val="0"/>
                <w:sz w:val="20"/>
                <w:szCs w:val="20"/>
              </w:rPr>
              <w:t>(分值)</w:t>
            </w:r>
          </w:p>
        </w:tc>
        <w:tc>
          <w:tcPr>
            <w:tcW w:w="1842" w:type="dxa"/>
            <w:vMerge/>
            <w:vAlign w:val="center"/>
            <w:hideMark/>
          </w:tcPr>
          <w:p w14:paraId="270CB3BC" w14:textId="77777777" w:rsidR="00506F27" w:rsidRPr="00215B3B" w:rsidRDefault="00506F27" w:rsidP="00506F27">
            <w:pPr>
              <w:widowControl/>
              <w:spacing w:line="300" w:lineRule="atLeast"/>
              <w:jc w:val="left"/>
              <w:rPr>
                <w:rFonts w:ascii="宋体" w:eastAsia="宋体" w:hAnsi="宋体" w:cs="宋体"/>
                <w:b/>
                <w:bCs/>
                <w:kern w:val="0"/>
                <w:sz w:val="20"/>
                <w:szCs w:val="20"/>
              </w:rPr>
            </w:pPr>
          </w:p>
        </w:tc>
        <w:tc>
          <w:tcPr>
            <w:tcW w:w="986" w:type="dxa"/>
            <w:vAlign w:val="center"/>
            <w:hideMark/>
          </w:tcPr>
          <w:p w14:paraId="2D58075E" w14:textId="77777777" w:rsidR="00506F27" w:rsidRPr="00215B3B" w:rsidRDefault="00506F27" w:rsidP="00506F27">
            <w:pPr>
              <w:widowControl/>
              <w:wordWrap w:val="0"/>
              <w:spacing w:line="270" w:lineRule="atLeast"/>
              <w:jc w:val="center"/>
              <w:rPr>
                <w:rFonts w:ascii="宋体" w:eastAsia="宋体" w:hAnsi="宋体" w:cs="宋体"/>
                <w:b/>
                <w:bCs/>
                <w:kern w:val="0"/>
                <w:sz w:val="20"/>
                <w:szCs w:val="20"/>
              </w:rPr>
            </w:pPr>
            <w:r w:rsidRPr="00215B3B">
              <w:rPr>
                <w:rFonts w:ascii="宋体" w:eastAsia="宋体" w:hAnsi="宋体" w:cs="宋体" w:hint="eastAsia"/>
                <w:b/>
                <w:bCs/>
                <w:kern w:val="0"/>
                <w:sz w:val="20"/>
                <w:szCs w:val="20"/>
              </w:rPr>
              <w:t>标准</w:t>
            </w:r>
          </w:p>
        </w:tc>
        <w:tc>
          <w:tcPr>
            <w:tcW w:w="765" w:type="dxa"/>
            <w:vAlign w:val="center"/>
            <w:hideMark/>
          </w:tcPr>
          <w:p w14:paraId="251F7ED9" w14:textId="77777777" w:rsidR="00506F27" w:rsidRPr="00215B3B" w:rsidRDefault="00506F27" w:rsidP="00506F27">
            <w:pPr>
              <w:widowControl/>
              <w:wordWrap w:val="0"/>
              <w:spacing w:line="270" w:lineRule="atLeast"/>
              <w:jc w:val="center"/>
              <w:rPr>
                <w:rFonts w:ascii="宋体" w:eastAsia="宋体" w:hAnsi="宋体" w:cs="宋体"/>
                <w:b/>
                <w:bCs/>
                <w:kern w:val="0"/>
                <w:sz w:val="20"/>
                <w:szCs w:val="20"/>
              </w:rPr>
            </w:pPr>
            <w:r w:rsidRPr="00215B3B">
              <w:rPr>
                <w:rFonts w:ascii="宋体" w:eastAsia="宋体" w:hAnsi="宋体" w:cs="宋体" w:hint="eastAsia"/>
                <w:b/>
                <w:bCs/>
                <w:kern w:val="0"/>
                <w:sz w:val="20"/>
                <w:szCs w:val="20"/>
              </w:rPr>
              <w:t>评分值</w:t>
            </w:r>
          </w:p>
        </w:tc>
        <w:tc>
          <w:tcPr>
            <w:tcW w:w="2641" w:type="dxa"/>
            <w:vAlign w:val="center"/>
            <w:hideMark/>
          </w:tcPr>
          <w:p w14:paraId="445216EC" w14:textId="77777777" w:rsidR="00506F27" w:rsidRPr="00215B3B" w:rsidRDefault="00506F27" w:rsidP="00506F27">
            <w:pPr>
              <w:widowControl/>
              <w:spacing w:line="300" w:lineRule="atLeast"/>
              <w:jc w:val="left"/>
              <w:rPr>
                <w:rFonts w:ascii="宋体" w:eastAsia="宋体" w:hAnsi="宋体" w:cs="宋体"/>
                <w:b/>
                <w:bCs/>
                <w:kern w:val="0"/>
                <w:sz w:val="20"/>
                <w:szCs w:val="20"/>
              </w:rPr>
            </w:pPr>
          </w:p>
        </w:tc>
        <w:tc>
          <w:tcPr>
            <w:tcW w:w="851" w:type="dxa"/>
            <w:vAlign w:val="center"/>
            <w:hideMark/>
          </w:tcPr>
          <w:p w14:paraId="1C4633E4" w14:textId="77777777" w:rsidR="00506F27" w:rsidRPr="00215B3B" w:rsidRDefault="00506F27" w:rsidP="00506F27">
            <w:pPr>
              <w:widowControl/>
              <w:spacing w:line="300" w:lineRule="atLeast"/>
              <w:jc w:val="left"/>
              <w:rPr>
                <w:rFonts w:ascii="宋体" w:eastAsia="宋体" w:hAnsi="宋体" w:cs="宋体"/>
                <w:b/>
                <w:bCs/>
                <w:kern w:val="0"/>
                <w:sz w:val="20"/>
                <w:szCs w:val="20"/>
              </w:rPr>
            </w:pPr>
          </w:p>
        </w:tc>
      </w:tr>
      <w:tr w:rsidR="00506F27" w:rsidRPr="00215B3B" w14:paraId="497AF449" w14:textId="77777777" w:rsidTr="00450F07">
        <w:trPr>
          <w:trHeight w:val="639"/>
        </w:trPr>
        <w:tc>
          <w:tcPr>
            <w:tcW w:w="992" w:type="dxa"/>
            <w:vMerge w:val="restart"/>
            <w:vAlign w:val="center"/>
            <w:hideMark/>
          </w:tcPr>
          <w:p w14:paraId="050045B1"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lastRenderedPageBreak/>
              <w:t>投入</w:t>
            </w:r>
          </w:p>
          <w:p w14:paraId="767E47DA"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（20）</w:t>
            </w:r>
          </w:p>
        </w:tc>
        <w:tc>
          <w:tcPr>
            <w:tcW w:w="938" w:type="dxa"/>
            <w:vMerge w:val="restart"/>
            <w:vAlign w:val="center"/>
            <w:hideMark/>
          </w:tcPr>
          <w:p w14:paraId="65976B02"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项目立项（12）</w:t>
            </w:r>
          </w:p>
        </w:tc>
        <w:tc>
          <w:tcPr>
            <w:tcW w:w="904" w:type="dxa"/>
            <w:vMerge w:val="restart"/>
            <w:vAlign w:val="center"/>
            <w:hideMark/>
          </w:tcPr>
          <w:p w14:paraId="7CF10C75"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项目立项规范性（4）</w:t>
            </w:r>
          </w:p>
        </w:tc>
        <w:tc>
          <w:tcPr>
            <w:tcW w:w="1842" w:type="dxa"/>
            <w:vMerge w:val="restart"/>
            <w:vAlign w:val="center"/>
            <w:hideMark/>
          </w:tcPr>
          <w:p w14:paraId="4677D173" w14:textId="77777777" w:rsidR="00506F27" w:rsidRPr="00215B3B" w:rsidRDefault="00506F27" w:rsidP="00506F27">
            <w:pPr>
              <w:widowControl/>
              <w:wordWrap w:val="0"/>
              <w:spacing w:line="270" w:lineRule="atLeast"/>
              <w:rPr>
                <w:rFonts w:ascii="宋体" w:eastAsia="宋体" w:hAnsi="宋体" w:cs="宋体"/>
                <w:kern w:val="0"/>
                <w:sz w:val="20"/>
                <w:szCs w:val="20"/>
              </w:rPr>
            </w:pPr>
            <w:r w:rsidRPr="00215B3B">
              <w:rPr>
                <w:rFonts w:ascii="宋体" w:eastAsia="宋体" w:hAnsi="宋体" w:cs="宋体" w:hint="eastAsia"/>
                <w:kern w:val="0"/>
                <w:sz w:val="20"/>
                <w:szCs w:val="20"/>
              </w:rPr>
              <w:t>项目的申请、设立过程是否符合相关要求，用以反映和考核项目立项的规范情况。</w:t>
            </w:r>
          </w:p>
        </w:tc>
        <w:tc>
          <w:tcPr>
            <w:tcW w:w="986" w:type="dxa"/>
            <w:vAlign w:val="center"/>
            <w:hideMark/>
          </w:tcPr>
          <w:p w14:paraId="7DAB06CF"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规范</w:t>
            </w:r>
          </w:p>
        </w:tc>
        <w:tc>
          <w:tcPr>
            <w:tcW w:w="765" w:type="dxa"/>
            <w:vAlign w:val="center"/>
            <w:hideMark/>
          </w:tcPr>
          <w:p w14:paraId="253131D4"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4 </w:t>
            </w:r>
          </w:p>
        </w:tc>
        <w:tc>
          <w:tcPr>
            <w:tcW w:w="2641" w:type="dxa"/>
            <w:vMerge w:val="restart"/>
            <w:vAlign w:val="center"/>
            <w:hideMark/>
          </w:tcPr>
          <w:p w14:paraId="6B516AF4" w14:textId="77777777" w:rsidR="00506F27" w:rsidRPr="00215B3B" w:rsidRDefault="00506F27" w:rsidP="00506F27">
            <w:pPr>
              <w:widowControl/>
              <w:wordWrap w:val="0"/>
              <w:spacing w:line="270" w:lineRule="atLeast"/>
              <w:jc w:val="left"/>
              <w:rPr>
                <w:rFonts w:ascii="宋体" w:eastAsia="宋体" w:hAnsi="宋体" w:cs="宋体"/>
                <w:kern w:val="0"/>
                <w:sz w:val="20"/>
                <w:szCs w:val="20"/>
              </w:rPr>
            </w:pPr>
            <w:r w:rsidRPr="00215B3B">
              <w:rPr>
                <w:rFonts w:ascii="宋体" w:eastAsia="宋体" w:hAnsi="宋体" w:cs="宋体" w:hint="eastAsia"/>
                <w:kern w:val="0"/>
                <w:sz w:val="20"/>
                <w:szCs w:val="20"/>
              </w:rPr>
              <w:t>①项目按照规定的程序申请设立；②所提交的文件、材料符合相关要求；③事前已经过必要的可行性研究、专家论证、风险评估、集体决策等。</w:t>
            </w:r>
          </w:p>
        </w:tc>
        <w:tc>
          <w:tcPr>
            <w:tcW w:w="851" w:type="dxa"/>
            <w:vMerge w:val="restart"/>
            <w:vAlign w:val="center"/>
            <w:hideMark/>
          </w:tcPr>
          <w:p w14:paraId="2D8103C9" w14:textId="77777777" w:rsidR="00506F27" w:rsidRPr="00215B3B" w:rsidRDefault="00506F27" w:rsidP="00506F27">
            <w:pPr>
              <w:widowControl/>
              <w:wordWrap w:val="0"/>
              <w:spacing w:line="270" w:lineRule="atLeast"/>
              <w:jc w:val="center"/>
              <w:rPr>
                <w:rFonts w:ascii="宋体" w:eastAsia="宋体" w:hAnsi="宋体" w:cs="宋体"/>
                <w:kern w:val="0"/>
                <w:szCs w:val="21"/>
              </w:rPr>
            </w:pPr>
            <w:r w:rsidRPr="00215B3B">
              <w:rPr>
                <w:rFonts w:ascii="宋体" w:eastAsia="宋体" w:hAnsi="宋体" w:cs="宋体" w:hint="eastAsia"/>
                <w:kern w:val="0"/>
                <w:szCs w:val="21"/>
              </w:rPr>
              <w:t>4</w:t>
            </w:r>
          </w:p>
        </w:tc>
      </w:tr>
      <w:tr w:rsidR="00506F27" w:rsidRPr="00215B3B" w14:paraId="241DC426" w14:textId="77777777" w:rsidTr="00450F07">
        <w:trPr>
          <w:trHeight w:val="735"/>
        </w:trPr>
        <w:tc>
          <w:tcPr>
            <w:tcW w:w="992" w:type="dxa"/>
            <w:vMerge/>
            <w:vAlign w:val="center"/>
            <w:hideMark/>
          </w:tcPr>
          <w:p w14:paraId="0CFA6C30"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7E1534D7"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04" w:type="dxa"/>
            <w:vMerge/>
            <w:vAlign w:val="center"/>
            <w:hideMark/>
          </w:tcPr>
          <w:p w14:paraId="0E992048"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1842" w:type="dxa"/>
            <w:vMerge/>
            <w:vAlign w:val="center"/>
            <w:hideMark/>
          </w:tcPr>
          <w:p w14:paraId="23782D85"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86" w:type="dxa"/>
            <w:vAlign w:val="center"/>
            <w:hideMark/>
          </w:tcPr>
          <w:p w14:paraId="5477061B"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基本规范</w:t>
            </w:r>
          </w:p>
        </w:tc>
        <w:tc>
          <w:tcPr>
            <w:tcW w:w="765" w:type="dxa"/>
            <w:vAlign w:val="center"/>
            <w:hideMark/>
          </w:tcPr>
          <w:p w14:paraId="75321BE3"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1-3</w:t>
            </w:r>
          </w:p>
        </w:tc>
        <w:tc>
          <w:tcPr>
            <w:tcW w:w="2641" w:type="dxa"/>
            <w:vMerge/>
            <w:vAlign w:val="center"/>
            <w:hideMark/>
          </w:tcPr>
          <w:p w14:paraId="1E64CAC1"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851" w:type="dxa"/>
            <w:vMerge/>
            <w:vAlign w:val="center"/>
            <w:hideMark/>
          </w:tcPr>
          <w:p w14:paraId="1BC3082F" w14:textId="77777777" w:rsidR="00506F27" w:rsidRPr="00215B3B" w:rsidRDefault="00506F27" w:rsidP="00506F27">
            <w:pPr>
              <w:widowControl/>
              <w:spacing w:line="300" w:lineRule="atLeast"/>
              <w:jc w:val="left"/>
              <w:rPr>
                <w:rFonts w:ascii="宋体" w:eastAsia="宋体" w:hAnsi="宋体" w:cs="宋体"/>
                <w:kern w:val="0"/>
                <w:szCs w:val="21"/>
              </w:rPr>
            </w:pPr>
          </w:p>
        </w:tc>
      </w:tr>
      <w:tr w:rsidR="00506F27" w:rsidRPr="00215B3B" w14:paraId="366FDF50" w14:textId="77777777" w:rsidTr="00450F07">
        <w:trPr>
          <w:trHeight w:val="624"/>
        </w:trPr>
        <w:tc>
          <w:tcPr>
            <w:tcW w:w="992" w:type="dxa"/>
            <w:vMerge/>
            <w:vAlign w:val="center"/>
            <w:hideMark/>
          </w:tcPr>
          <w:p w14:paraId="24FAADD0"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3FEACD65"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04" w:type="dxa"/>
            <w:vMerge w:val="restart"/>
            <w:vAlign w:val="center"/>
            <w:hideMark/>
          </w:tcPr>
          <w:p w14:paraId="2DD66473" w14:textId="77777777" w:rsidR="00506F27" w:rsidRPr="00215B3B" w:rsidRDefault="00506F27" w:rsidP="00506F27">
            <w:pPr>
              <w:widowControl/>
              <w:wordWrap w:val="0"/>
              <w:spacing w:line="270" w:lineRule="atLeast"/>
              <w:jc w:val="left"/>
              <w:rPr>
                <w:rFonts w:ascii="宋体" w:eastAsia="宋体" w:hAnsi="宋体" w:cs="宋体"/>
                <w:kern w:val="0"/>
                <w:sz w:val="20"/>
                <w:szCs w:val="20"/>
              </w:rPr>
            </w:pPr>
            <w:r w:rsidRPr="00215B3B">
              <w:rPr>
                <w:rFonts w:ascii="宋体" w:eastAsia="宋体" w:hAnsi="宋体" w:cs="宋体" w:hint="eastAsia"/>
                <w:kern w:val="0"/>
                <w:sz w:val="20"/>
                <w:szCs w:val="20"/>
              </w:rPr>
              <w:t>绩效目标合理性（4）</w:t>
            </w:r>
          </w:p>
        </w:tc>
        <w:tc>
          <w:tcPr>
            <w:tcW w:w="1842" w:type="dxa"/>
            <w:vMerge w:val="restart"/>
            <w:vAlign w:val="center"/>
            <w:hideMark/>
          </w:tcPr>
          <w:p w14:paraId="14D85191" w14:textId="77777777" w:rsidR="00506F27" w:rsidRPr="00215B3B" w:rsidRDefault="00506F27" w:rsidP="00506F27">
            <w:pPr>
              <w:widowControl/>
              <w:wordWrap w:val="0"/>
              <w:spacing w:line="270" w:lineRule="atLeast"/>
              <w:jc w:val="left"/>
              <w:rPr>
                <w:rFonts w:ascii="宋体" w:eastAsia="宋体" w:hAnsi="宋体" w:cs="宋体"/>
                <w:kern w:val="0"/>
                <w:sz w:val="20"/>
                <w:szCs w:val="20"/>
              </w:rPr>
            </w:pPr>
            <w:r w:rsidRPr="00215B3B">
              <w:rPr>
                <w:rFonts w:ascii="宋体" w:eastAsia="宋体" w:hAnsi="宋体" w:cs="宋体" w:hint="eastAsia"/>
                <w:kern w:val="0"/>
                <w:sz w:val="20"/>
                <w:szCs w:val="20"/>
              </w:rPr>
              <w:t>项目所设定的绩效目标是否依</w:t>
            </w:r>
            <w:proofErr w:type="gramStart"/>
            <w:r w:rsidRPr="00215B3B">
              <w:rPr>
                <w:rFonts w:ascii="宋体" w:eastAsia="宋体" w:hAnsi="宋体" w:cs="宋体" w:hint="eastAsia"/>
                <w:kern w:val="0"/>
                <w:sz w:val="20"/>
                <w:szCs w:val="20"/>
              </w:rPr>
              <w:t>椐</w:t>
            </w:r>
            <w:proofErr w:type="gramEnd"/>
            <w:r w:rsidRPr="00215B3B">
              <w:rPr>
                <w:rFonts w:ascii="宋体" w:eastAsia="宋体" w:hAnsi="宋体" w:cs="宋体" w:hint="eastAsia"/>
                <w:kern w:val="0"/>
                <w:sz w:val="20"/>
                <w:szCs w:val="20"/>
              </w:rPr>
              <w:t>充分，是否符合客观实际，用以反映和考核项目绩效目标与项目实施的相符情况。</w:t>
            </w:r>
          </w:p>
        </w:tc>
        <w:tc>
          <w:tcPr>
            <w:tcW w:w="986" w:type="dxa"/>
            <w:vMerge w:val="restart"/>
            <w:vAlign w:val="center"/>
            <w:hideMark/>
          </w:tcPr>
          <w:p w14:paraId="49BDED95"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符合</w:t>
            </w:r>
          </w:p>
        </w:tc>
        <w:tc>
          <w:tcPr>
            <w:tcW w:w="765" w:type="dxa"/>
            <w:vMerge w:val="restart"/>
            <w:vAlign w:val="center"/>
            <w:hideMark/>
          </w:tcPr>
          <w:p w14:paraId="16505907"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4</w:t>
            </w:r>
          </w:p>
        </w:tc>
        <w:tc>
          <w:tcPr>
            <w:tcW w:w="2641" w:type="dxa"/>
            <w:vMerge w:val="restart"/>
            <w:vAlign w:val="center"/>
            <w:hideMark/>
          </w:tcPr>
          <w:p w14:paraId="23742A9A" w14:textId="3988EC2D" w:rsidR="00506F27" w:rsidRPr="00215B3B" w:rsidRDefault="00506F27" w:rsidP="00506F27">
            <w:pPr>
              <w:widowControl/>
              <w:wordWrap w:val="0"/>
              <w:spacing w:line="270" w:lineRule="atLeast"/>
              <w:jc w:val="left"/>
              <w:rPr>
                <w:rFonts w:ascii="宋体" w:eastAsia="宋体" w:hAnsi="宋体" w:cs="宋体"/>
                <w:kern w:val="0"/>
                <w:sz w:val="20"/>
                <w:szCs w:val="20"/>
              </w:rPr>
            </w:pPr>
            <w:r w:rsidRPr="00215B3B">
              <w:rPr>
                <w:rFonts w:ascii="宋体" w:eastAsia="宋体" w:hAnsi="宋体" w:cs="宋体" w:hint="eastAsia"/>
                <w:kern w:val="0"/>
                <w:sz w:val="20"/>
                <w:szCs w:val="20"/>
              </w:rPr>
              <w:t>①符合国家相关法律法规，国民经济发展规划和党委政府决策；②与项目实施单位或委托单位职责密切相关；③项目是为促进</w:t>
            </w:r>
            <w:r w:rsidR="00FC7D53" w:rsidRPr="00215B3B">
              <w:rPr>
                <w:rFonts w:ascii="宋体" w:eastAsia="宋体" w:hAnsi="宋体" w:cs="宋体" w:hint="eastAsia"/>
                <w:kern w:val="0"/>
                <w:sz w:val="20"/>
                <w:szCs w:val="20"/>
              </w:rPr>
              <w:t>政协工作</w:t>
            </w:r>
            <w:r w:rsidRPr="00215B3B">
              <w:rPr>
                <w:rFonts w:ascii="宋体" w:eastAsia="宋体" w:hAnsi="宋体" w:cs="宋体" w:hint="eastAsia"/>
                <w:kern w:val="0"/>
                <w:sz w:val="20"/>
                <w:szCs w:val="20"/>
              </w:rPr>
              <w:t>发展所必需；④项目预期产出效益和效果符合正常的业绩水平。</w:t>
            </w:r>
          </w:p>
        </w:tc>
        <w:tc>
          <w:tcPr>
            <w:tcW w:w="851" w:type="dxa"/>
            <w:vMerge w:val="restart"/>
            <w:vAlign w:val="center"/>
            <w:hideMark/>
          </w:tcPr>
          <w:p w14:paraId="3A930D3E" w14:textId="77777777" w:rsidR="00506F27" w:rsidRPr="00215B3B" w:rsidRDefault="00506F27" w:rsidP="00506F27">
            <w:pPr>
              <w:widowControl/>
              <w:wordWrap w:val="0"/>
              <w:spacing w:line="270" w:lineRule="atLeast"/>
              <w:jc w:val="center"/>
              <w:rPr>
                <w:rFonts w:ascii="宋体" w:eastAsia="宋体" w:hAnsi="宋体" w:cs="宋体"/>
                <w:kern w:val="0"/>
                <w:szCs w:val="21"/>
              </w:rPr>
            </w:pPr>
            <w:r w:rsidRPr="00215B3B">
              <w:rPr>
                <w:rFonts w:ascii="宋体" w:eastAsia="宋体" w:hAnsi="宋体" w:cs="宋体" w:hint="eastAsia"/>
                <w:kern w:val="0"/>
                <w:szCs w:val="21"/>
              </w:rPr>
              <w:t>4</w:t>
            </w:r>
          </w:p>
        </w:tc>
      </w:tr>
      <w:tr w:rsidR="00506F27" w:rsidRPr="00215B3B" w14:paraId="1894E1E1" w14:textId="77777777" w:rsidTr="00450F07">
        <w:trPr>
          <w:trHeight w:val="624"/>
        </w:trPr>
        <w:tc>
          <w:tcPr>
            <w:tcW w:w="992" w:type="dxa"/>
            <w:vMerge/>
            <w:vAlign w:val="center"/>
            <w:hideMark/>
          </w:tcPr>
          <w:p w14:paraId="7CD6C717"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56A0C50D"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04" w:type="dxa"/>
            <w:vMerge/>
            <w:vAlign w:val="center"/>
            <w:hideMark/>
          </w:tcPr>
          <w:p w14:paraId="70B45BC3"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1842" w:type="dxa"/>
            <w:vMerge/>
            <w:vAlign w:val="center"/>
            <w:hideMark/>
          </w:tcPr>
          <w:p w14:paraId="52313216"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86" w:type="dxa"/>
            <w:vMerge/>
            <w:vAlign w:val="center"/>
            <w:hideMark/>
          </w:tcPr>
          <w:p w14:paraId="445B65B6"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765" w:type="dxa"/>
            <w:vMerge/>
            <w:vAlign w:val="center"/>
            <w:hideMark/>
          </w:tcPr>
          <w:p w14:paraId="0159CA4B"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2641" w:type="dxa"/>
            <w:vMerge/>
            <w:vAlign w:val="center"/>
            <w:hideMark/>
          </w:tcPr>
          <w:p w14:paraId="6CB2442F"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851" w:type="dxa"/>
            <w:vMerge/>
            <w:vAlign w:val="center"/>
            <w:hideMark/>
          </w:tcPr>
          <w:p w14:paraId="0DEEADF9" w14:textId="77777777" w:rsidR="00506F27" w:rsidRPr="00215B3B" w:rsidRDefault="00506F27" w:rsidP="00506F27">
            <w:pPr>
              <w:widowControl/>
              <w:spacing w:line="300" w:lineRule="atLeast"/>
              <w:jc w:val="left"/>
              <w:rPr>
                <w:rFonts w:ascii="宋体" w:eastAsia="宋体" w:hAnsi="宋体" w:cs="宋体"/>
                <w:kern w:val="0"/>
                <w:szCs w:val="21"/>
              </w:rPr>
            </w:pPr>
          </w:p>
        </w:tc>
      </w:tr>
      <w:tr w:rsidR="00506F27" w:rsidRPr="00215B3B" w14:paraId="383EC475" w14:textId="77777777" w:rsidTr="00450F07">
        <w:trPr>
          <w:trHeight w:val="624"/>
        </w:trPr>
        <w:tc>
          <w:tcPr>
            <w:tcW w:w="992" w:type="dxa"/>
            <w:vMerge/>
            <w:vAlign w:val="center"/>
            <w:hideMark/>
          </w:tcPr>
          <w:p w14:paraId="22AA45F6"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794AC44F"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04" w:type="dxa"/>
            <w:vMerge/>
            <w:vAlign w:val="center"/>
            <w:hideMark/>
          </w:tcPr>
          <w:p w14:paraId="4459F1A7"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1842" w:type="dxa"/>
            <w:vMerge/>
            <w:vAlign w:val="center"/>
            <w:hideMark/>
          </w:tcPr>
          <w:p w14:paraId="49985D52"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86" w:type="dxa"/>
            <w:vMerge w:val="restart"/>
            <w:vAlign w:val="center"/>
            <w:hideMark/>
          </w:tcPr>
          <w:p w14:paraId="754101D4"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基本符合</w:t>
            </w:r>
          </w:p>
        </w:tc>
        <w:tc>
          <w:tcPr>
            <w:tcW w:w="765" w:type="dxa"/>
            <w:vMerge w:val="restart"/>
            <w:vAlign w:val="center"/>
            <w:hideMark/>
          </w:tcPr>
          <w:p w14:paraId="59F0298F"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1-3</w:t>
            </w:r>
          </w:p>
        </w:tc>
        <w:tc>
          <w:tcPr>
            <w:tcW w:w="2641" w:type="dxa"/>
            <w:vMerge/>
            <w:vAlign w:val="center"/>
            <w:hideMark/>
          </w:tcPr>
          <w:p w14:paraId="6D77436A"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851" w:type="dxa"/>
            <w:vMerge/>
            <w:vAlign w:val="center"/>
            <w:hideMark/>
          </w:tcPr>
          <w:p w14:paraId="13622C00" w14:textId="77777777" w:rsidR="00506F27" w:rsidRPr="00215B3B" w:rsidRDefault="00506F27" w:rsidP="00506F27">
            <w:pPr>
              <w:widowControl/>
              <w:spacing w:line="300" w:lineRule="atLeast"/>
              <w:jc w:val="left"/>
              <w:rPr>
                <w:rFonts w:ascii="宋体" w:eastAsia="宋体" w:hAnsi="宋体" w:cs="宋体"/>
                <w:kern w:val="0"/>
                <w:szCs w:val="21"/>
              </w:rPr>
            </w:pPr>
          </w:p>
        </w:tc>
      </w:tr>
      <w:tr w:rsidR="00506F27" w:rsidRPr="00215B3B" w14:paraId="6510185C" w14:textId="77777777" w:rsidTr="00450F07">
        <w:trPr>
          <w:trHeight w:val="810"/>
        </w:trPr>
        <w:tc>
          <w:tcPr>
            <w:tcW w:w="992" w:type="dxa"/>
            <w:vMerge/>
            <w:vAlign w:val="center"/>
            <w:hideMark/>
          </w:tcPr>
          <w:p w14:paraId="5B0388C8"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31A3370D"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04" w:type="dxa"/>
            <w:vMerge/>
            <w:vAlign w:val="center"/>
            <w:hideMark/>
          </w:tcPr>
          <w:p w14:paraId="5D83B1C2"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1842" w:type="dxa"/>
            <w:vMerge/>
            <w:vAlign w:val="center"/>
            <w:hideMark/>
          </w:tcPr>
          <w:p w14:paraId="2047369F"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86" w:type="dxa"/>
            <w:vMerge/>
            <w:vAlign w:val="center"/>
            <w:hideMark/>
          </w:tcPr>
          <w:p w14:paraId="67072EC0"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765" w:type="dxa"/>
            <w:vMerge/>
            <w:vAlign w:val="center"/>
            <w:hideMark/>
          </w:tcPr>
          <w:p w14:paraId="19997669"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2641" w:type="dxa"/>
            <w:vMerge/>
            <w:vAlign w:val="center"/>
            <w:hideMark/>
          </w:tcPr>
          <w:p w14:paraId="2F605AE2"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851" w:type="dxa"/>
            <w:vMerge/>
            <w:vAlign w:val="center"/>
            <w:hideMark/>
          </w:tcPr>
          <w:p w14:paraId="1E8B678C" w14:textId="77777777" w:rsidR="00506F27" w:rsidRPr="00215B3B" w:rsidRDefault="00506F27" w:rsidP="00506F27">
            <w:pPr>
              <w:widowControl/>
              <w:spacing w:line="300" w:lineRule="atLeast"/>
              <w:jc w:val="left"/>
              <w:rPr>
                <w:rFonts w:ascii="宋体" w:eastAsia="宋体" w:hAnsi="宋体" w:cs="宋体"/>
                <w:kern w:val="0"/>
                <w:szCs w:val="21"/>
              </w:rPr>
            </w:pPr>
          </w:p>
        </w:tc>
      </w:tr>
      <w:tr w:rsidR="00506F27" w:rsidRPr="00215B3B" w14:paraId="010E617E" w14:textId="77777777" w:rsidTr="00450F07">
        <w:trPr>
          <w:trHeight w:val="390"/>
        </w:trPr>
        <w:tc>
          <w:tcPr>
            <w:tcW w:w="992" w:type="dxa"/>
            <w:vMerge/>
            <w:vAlign w:val="center"/>
            <w:hideMark/>
          </w:tcPr>
          <w:p w14:paraId="35836B99"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0DC38ED2"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04" w:type="dxa"/>
            <w:vMerge w:val="restart"/>
            <w:vAlign w:val="center"/>
            <w:hideMark/>
          </w:tcPr>
          <w:p w14:paraId="224AD7A5"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绩效指标明确性（4）</w:t>
            </w:r>
          </w:p>
        </w:tc>
        <w:tc>
          <w:tcPr>
            <w:tcW w:w="1842" w:type="dxa"/>
            <w:vMerge w:val="restart"/>
            <w:vAlign w:val="center"/>
            <w:hideMark/>
          </w:tcPr>
          <w:p w14:paraId="2C3FA81D" w14:textId="77777777" w:rsidR="00506F27" w:rsidRPr="00215B3B" w:rsidRDefault="00506F27" w:rsidP="00506F27">
            <w:pPr>
              <w:widowControl/>
              <w:wordWrap w:val="0"/>
              <w:spacing w:line="270" w:lineRule="atLeast"/>
              <w:rPr>
                <w:rFonts w:ascii="宋体" w:eastAsia="宋体" w:hAnsi="宋体" w:cs="宋体"/>
                <w:kern w:val="0"/>
                <w:sz w:val="20"/>
                <w:szCs w:val="20"/>
              </w:rPr>
            </w:pPr>
            <w:r w:rsidRPr="00215B3B">
              <w:rPr>
                <w:rFonts w:ascii="宋体" w:eastAsia="宋体" w:hAnsi="宋体" w:cs="宋体" w:hint="eastAsia"/>
                <w:kern w:val="0"/>
                <w:sz w:val="20"/>
                <w:szCs w:val="20"/>
              </w:rPr>
              <w:t>依</w:t>
            </w:r>
            <w:proofErr w:type="gramStart"/>
            <w:r w:rsidRPr="00215B3B">
              <w:rPr>
                <w:rFonts w:ascii="宋体" w:eastAsia="宋体" w:hAnsi="宋体" w:cs="宋体" w:hint="eastAsia"/>
                <w:kern w:val="0"/>
                <w:sz w:val="20"/>
                <w:szCs w:val="20"/>
              </w:rPr>
              <w:t>椐</w:t>
            </w:r>
            <w:proofErr w:type="gramEnd"/>
            <w:r w:rsidRPr="00215B3B">
              <w:rPr>
                <w:rFonts w:ascii="宋体" w:eastAsia="宋体" w:hAnsi="宋体" w:cs="宋体" w:hint="eastAsia"/>
                <w:kern w:val="0"/>
                <w:sz w:val="20"/>
                <w:szCs w:val="20"/>
              </w:rPr>
              <w:t>绩效目标设定的绩效指标是否清晰、细化、可衡量等，用以反映和考核项目绩效目标的</w:t>
            </w:r>
            <w:proofErr w:type="gramStart"/>
            <w:r w:rsidRPr="00215B3B">
              <w:rPr>
                <w:rFonts w:ascii="宋体" w:eastAsia="宋体" w:hAnsi="宋体" w:cs="宋体" w:hint="eastAsia"/>
                <w:kern w:val="0"/>
                <w:sz w:val="20"/>
                <w:szCs w:val="20"/>
              </w:rPr>
              <w:t>明细</w:t>
            </w:r>
            <w:proofErr w:type="gramEnd"/>
            <w:r w:rsidRPr="00215B3B">
              <w:rPr>
                <w:rFonts w:ascii="宋体" w:eastAsia="宋体" w:hAnsi="宋体" w:cs="宋体" w:hint="eastAsia"/>
                <w:kern w:val="0"/>
                <w:sz w:val="20"/>
                <w:szCs w:val="20"/>
              </w:rPr>
              <w:t>化情况。</w:t>
            </w:r>
          </w:p>
        </w:tc>
        <w:tc>
          <w:tcPr>
            <w:tcW w:w="986" w:type="dxa"/>
            <w:vAlign w:val="center"/>
            <w:hideMark/>
          </w:tcPr>
          <w:p w14:paraId="21212BD7"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目标明确</w:t>
            </w:r>
          </w:p>
        </w:tc>
        <w:tc>
          <w:tcPr>
            <w:tcW w:w="765" w:type="dxa"/>
            <w:vAlign w:val="center"/>
            <w:hideMark/>
          </w:tcPr>
          <w:p w14:paraId="109B9FA4"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4</w:t>
            </w:r>
          </w:p>
        </w:tc>
        <w:tc>
          <w:tcPr>
            <w:tcW w:w="2641" w:type="dxa"/>
            <w:vMerge w:val="restart"/>
            <w:vAlign w:val="center"/>
            <w:hideMark/>
          </w:tcPr>
          <w:p w14:paraId="3D480376" w14:textId="0CCCA5CE" w:rsidR="00506F27" w:rsidRPr="00215B3B" w:rsidRDefault="00506F27" w:rsidP="00506F27">
            <w:pPr>
              <w:widowControl/>
              <w:wordWrap w:val="0"/>
              <w:spacing w:line="270" w:lineRule="atLeast"/>
              <w:jc w:val="left"/>
              <w:rPr>
                <w:rFonts w:ascii="宋体" w:eastAsia="宋体" w:hAnsi="宋体" w:cs="宋体"/>
                <w:kern w:val="0"/>
                <w:sz w:val="20"/>
                <w:szCs w:val="20"/>
              </w:rPr>
            </w:pPr>
            <w:r w:rsidRPr="00215B3B">
              <w:rPr>
                <w:rFonts w:ascii="宋体" w:eastAsia="宋体" w:hAnsi="宋体" w:cs="宋体" w:hint="eastAsia"/>
                <w:kern w:val="0"/>
                <w:sz w:val="20"/>
                <w:szCs w:val="20"/>
              </w:rPr>
              <w:t>①将项目绩效目标细化分解为具体的绩效指标；②通过</w:t>
            </w:r>
            <w:r w:rsidR="00704A6A" w:rsidRPr="00215B3B">
              <w:rPr>
                <w:rFonts w:ascii="宋体" w:eastAsia="宋体" w:hAnsi="宋体" w:cs="宋体" w:hint="eastAsia"/>
                <w:kern w:val="0"/>
                <w:sz w:val="20"/>
                <w:szCs w:val="20"/>
              </w:rPr>
              <w:t>清晰</w:t>
            </w:r>
            <w:r w:rsidRPr="00215B3B">
              <w:rPr>
                <w:rFonts w:ascii="宋体" w:eastAsia="宋体" w:hAnsi="宋体" w:cs="宋体" w:hint="eastAsia"/>
                <w:kern w:val="0"/>
                <w:sz w:val="20"/>
                <w:szCs w:val="20"/>
              </w:rPr>
              <w:t>、可衡量的指标值体现；③与项目年度任务教或计划数相对应；④与预先确定的项目投资額或资金量相匹配。</w:t>
            </w:r>
          </w:p>
        </w:tc>
        <w:tc>
          <w:tcPr>
            <w:tcW w:w="851" w:type="dxa"/>
            <w:vMerge w:val="restart"/>
            <w:vAlign w:val="center"/>
            <w:hideMark/>
          </w:tcPr>
          <w:p w14:paraId="0EB99824" w14:textId="77777777" w:rsidR="00506F27" w:rsidRPr="00215B3B" w:rsidRDefault="00506F27" w:rsidP="00506F27">
            <w:pPr>
              <w:widowControl/>
              <w:wordWrap w:val="0"/>
              <w:spacing w:line="270" w:lineRule="atLeast"/>
              <w:jc w:val="center"/>
              <w:rPr>
                <w:rFonts w:ascii="宋体" w:eastAsia="宋体" w:hAnsi="宋体" w:cs="宋体"/>
                <w:kern w:val="0"/>
                <w:szCs w:val="21"/>
              </w:rPr>
            </w:pPr>
            <w:r w:rsidRPr="00215B3B">
              <w:rPr>
                <w:rFonts w:ascii="宋体" w:eastAsia="宋体" w:hAnsi="宋体" w:cs="宋体" w:hint="eastAsia"/>
                <w:kern w:val="0"/>
                <w:szCs w:val="21"/>
              </w:rPr>
              <w:t>3</w:t>
            </w:r>
          </w:p>
        </w:tc>
      </w:tr>
      <w:tr w:rsidR="00506F27" w:rsidRPr="00215B3B" w14:paraId="4254DCA5" w14:textId="77777777" w:rsidTr="00450F07">
        <w:trPr>
          <w:trHeight w:val="900"/>
        </w:trPr>
        <w:tc>
          <w:tcPr>
            <w:tcW w:w="992" w:type="dxa"/>
            <w:vMerge/>
            <w:vAlign w:val="center"/>
            <w:hideMark/>
          </w:tcPr>
          <w:p w14:paraId="1FBECC08"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75A61DA7"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04" w:type="dxa"/>
            <w:vMerge/>
            <w:vAlign w:val="center"/>
            <w:hideMark/>
          </w:tcPr>
          <w:p w14:paraId="00CC97B4"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1842" w:type="dxa"/>
            <w:vMerge/>
            <w:vAlign w:val="center"/>
            <w:hideMark/>
          </w:tcPr>
          <w:p w14:paraId="43E49235"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86" w:type="dxa"/>
            <w:vAlign w:val="center"/>
            <w:hideMark/>
          </w:tcPr>
          <w:p w14:paraId="32C9CF7A"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基本明确</w:t>
            </w:r>
          </w:p>
        </w:tc>
        <w:tc>
          <w:tcPr>
            <w:tcW w:w="765" w:type="dxa"/>
            <w:vAlign w:val="center"/>
            <w:hideMark/>
          </w:tcPr>
          <w:p w14:paraId="0329408F"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1-3</w:t>
            </w:r>
          </w:p>
        </w:tc>
        <w:tc>
          <w:tcPr>
            <w:tcW w:w="2641" w:type="dxa"/>
            <w:vMerge/>
            <w:vAlign w:val="center"/>
            <w:hideMark/>
          </w:tcPr>
          <w:p w14:paraId="609E5B21"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851" w:type="dxa"/>
            <w:vMerge/>
            <w:vAlign w:val="center"/>
            <w:hideMark/>
          </w:tcPr>
          <w:p w14:paraId="361AEF23" w14:textId="77777777" w:rsidR="00506F27" w:rsidRPr="00215B3B" w:rsidRDefault="00506F27" w:rsidP="00506F27">
            <w:pPr>
              <w:widowControl/>
              <w:spacing w:line="300" w:lineRule="atLeast"/>
              <w:jc w:val="left"/>
              <w:rPr>
                <w:rFonts w:ascii="宋体" w:eastAsia="宋体" w:hAnsi="宋体" w:cs="宋体"/>
                <w:kern w:val="0"/>
                <w:szCs w:val="21"/>
              </w:rPr>
            </w:pPr>
          </w:p>
        </w:tc>
      </w:tr>
      <w:tr w:rsidR="00506F27" w:rsidRPr="00215B3B" w14:paraId="052FC1E9" w14:textId="77777777" w:rsidTr="00450F07">
        <w:trPr>
          <w:trHeight w:val="517"/>
        </w:trPr>
        <w:tc>
          <w:tcPr>
            <w:tcW w:w="992" w:type="dxa"/>
            <w:vMerge/>
            <w:vAlign w:val="center"/>
            <w:hideMark/>
          </w:tcPr>
          <w:p w14:paraId="4CA171FE"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38" w:type="dxa"/>
            <w:vMerge w:val="restart"/>
            <w:vAlign w:val="center"/>
            <w:hideMark/>
          </w:tcPr>
          <w:p w14:paraId="689F051F"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资金落实（8）</w:t>
            </w:r>
          </w:p>
        </w:tc>
        <w:tc>
          <w:tcPr>
            <w:tcW w:w="904" w:type="dxa"/>
            <w:vMerge w:val="restart"/>
            <w:vAlign w:val="center"/>
            <w:hideMark/>
          </w:tcPr>
          <w:p w14:paraId="37946D06"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资金到位率（4）</w:t>
            </w:r>
          </w:p>
        </w:tc>
        <w:tc>
          <w:tcPr>
            <w:tcW w:w="1842" w:type="dxa"/>
            <w:vMerge w:val="restart"/>
            <w:vAlign w:val="center"/>
            <w:hideMark/>
          </w:tcPr>
          <w:p w14:paraId="54275532" w14:textId="77777777" w:rsidR="00506F27" w:rsidRPr="00215B3B" w:rsidRDefault="00506F27" w:rsidP="00506F27">
            <w:pPr>
              <w:widowControl/>
              <w:wordWrap w:val="0"/>
              <w:spacing w:line="270" w:lineRule="atLeast"/>
              <w:rPr>
                <w:rFonts w:ascii="宋体" w:eastAsia="宋体" w:hAnsi="宋体" w:cs="宋体"/>
                <w:kern w:val="0"/>
                <w:sz w:val="20"/>
                <w:szCs w:val="20"/>
              </w:rPr>
            </w:pPr>
            <w:r w:rsidRPr="00215B3B">
              <w:rPr>
                <w:rFonts w:ascii="宋体" w:eastAsia="宋体" w:hAnsi="宋体" w:cs="宋体" w:hint="eastAsia"/>
                <w:kern w:val="0"/>
                <w:sz w:val="20"/>
                <w:szCs w:val="20"/>
              </w:rPr>
              <w:t>实际到位资金与计划投入资金的比率，用以反映和考核资金落实情况对项目实施的总体保障程度。</w:t>
            </w:r>
          </w:p>
        </w:tc>
        <w:tc>
          <w:tcPr>
            <w:tcW w:w="986" w:type="dxa"/>
            <w:vAlign w:val="center"/>
            <w:hideMark/>
          </w:tcPr>
          <w:p w14:paraId="03FC4D16"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100%</w:t>
            </w:r>
          </w:p>
        </w:tc>
        <w:tc>
          <w:tcPr>
            <w:tcW w:w="765" w:type="dxa"/>
            <w:vAlign w:val="center"/>
            <w:hideMark/>
          </w:tcPr>
          <w:p w14:paraId="01260A61"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4</w:t>
            </w:r>
          </w:p>
        </w:tc>
        <w:tc>
          <w:tcPr>
            <w:tcW w:w="2641" w:type="dxa"/>
            <w:vMerge w:val="restart"/>
            <w:vAlign w:val="center"/>
          </w:tcPr>
          <w:p w14:paraId="2B68E65C" w14:textId="46568130" w:rsidR="00506F27" w:rsidRPr="00215B3B" w:rsidRDefault="00704A6A" w:rsidP="00506F27">
            <w:pPr>
              <w:widowControl/>
              <w:wordWrap w:val="0"/>
              <w:spacing w:line="270" w:lineRule="atLeast"/>
              <w:jc w:val="left"/>
              <w:rPr>
                <w:rFonts w:ascii="宋体" w:eastAsia="宋体" w:hAnsi="宋体" w:cs="宋体"/>
                <w:kern w:val="0"/>
                <w:sz w:val="20"/>
                <w:szCs w:val="20"/>
              </w:rPr>
            </w:pPr>
            <w:r w:rsidRPr="00215B3B">
              <w:rPr>
                <w:rFonts w:ascii="宋体" w:eastAsia="宋体" w:hAnsi="宋体" w:cs="宋体" w:hint="eastAsia"/>
                <w:kern w:val="0"/>
                <w:sz w:val="20"/>
                <w:szCs w:val="20"/>
              </w:rPr>
              <w:t>湘西自治州财政局下拨政协湘西自治州委员会委员调查研究视察书报活动经费、政协工作宣传经费、参政议政经费、政协会议经费、离退休管理机构经费等专项资金</w:t>
            </w:r>
            <w:r w:rsidRPr="00215B3B">
              <w:rPr>
                <w:rFonts w:ascii="宋体" w:eastAsia="宋体" w:hAnsi="宋体" w:cs="宋体"/>
                <w:kern w:val="0"/>
                <w:sz w:val="20"/>
                <w:szCs w:val="20"/>
              </w:rPr>
              <w:t>220万元。资金到位率为100%。</w:t>
            </w:r>
          </w:p>
        </w:tc>
        <w:tc>
          <w:tcPr>
            <w:tcW w:w="851" w:type="dxa"/>
            <w:vMerge w:val="restart"/>
            <w:vAlign w:val="center"/>
            <w:hideMark/>
          </w:tcPr>
          <w:p w14:paraId="725A16F6" w14:textId="77777777" w:rsidR="00506F27" w:rsidRPr="00215B3B" w:rsidRDefault="00506F27" w:rsidP="00506F27">
            <w:pPr>
              <w:widowControl/>
              <w:wordWrap w:val="0"/>
              <w:spacing w:line="270" w:lineRule="atLeast"/>
              <w:jc w:val="center"/>
              <w:rPr>
                <w:rFonts w:ascii="宋体" w:eastAsia="宋体" w:hAnsi="宋体" w:cs="宋体"/>
                <w:kern w:val="0"/>
                <w:szCs w:val="21"/>
              </w:rPr>
            </w:pPr>
            <w:r w:rsidRPr="00215B3B">
              <w:rPr>
                <w:rFonts w:ascii="宋体" w:eastAsia="宋体" w:hAnsi="宋体" w:cs="宋体" w:hint="eastAsia"/>
                <w:kern w:val="0"/>
                <w:szCs w:val="21"/>
              </w:rPr>
              <w:t>4</w:t>
            </w:r>
          </w:p>
        </w:tc>
      </w:tr>
      <w:tr w:rsidR="00506F27" w:rsidRPr="00215B3B" w14:paraId="2DE7D30A" w14:textId="77777777" w:rsidTr="00450F07">
        <w:trPr>
          <w:trHeight w:val="651"/>
        </w:trPr>
        <w:tc>
          <w:tcPr>
            <w:tcW w:w="992" w:type="dxa"/>
            <w:vMerge/>
            <w:vAlign w:val="center"/>
            <w:hideMark/>
          </w:tcPr>
          <w:p w14:paraId="142EBE1F"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604060C2"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04" w:type="dxa"/>
            <w:vMerge/>
            <w:vAlign w:val="center"/>
            <w:hideMark/>
          </w:tcPr>
          <w:p w14:paraId="20CCE6D8"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1842" w:type="dxa"/>
            <w:vMerge/>
            <w:vAlign w:val="center"/>
            <w:hideMark/>
          </w:tcPr>
          <w:p w14:paraId="6FC0A350"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86" w:type="dxa"/>
            <w:vAlign w:val="center"/>
            <w:hideMark/>
          </w:tcPr>
          <w:p w14:paraId="4C4632C4"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95%-100%</w:t>
            </w:r>
          </w:p>
        </w:tc>
        <w:tc>
          <w:tcPr>
            <w:tcW w:w="765" w:type="dxa"/>
            <w:vAlign w:val="center"/>
            <w:hideMark/>
          </w:tcPr>
          <w:p w14:paraId="3C166909"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2-3</w:t>
            </w:r>
          </w:p>
        </w:tc>
        <w:tc>
          <w:tcPr>
            <w:tcW w:w="2641" w:type="dxa"/>
            <w:vMerge/>
            <w:vAlign w:val="center"/>
            <w:hideMark/>
          </w:tcPr>
          <w:p w14:paraId="42C86452"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851" w:type="dxa"/>
            <w:vMerge/>
            <w:vAlign w:val="center"/>
            <w:hideMark/>
          </w:tcPr>
          <w:p w14:paraId="1CBD86C4" w14:textId="77777777" w:rsidR="00506F27" w:rsidRPr="00215B3B" w:rsidRDefault="00506F27" w:rsidP="00506F27">
            <w:pPr>
              <w:widowControl/>
              <w:spacing w:line="300" w:lineRule="atLeast"/>
              <w:jc w:val="left"/>
              <w:rPr>
                <w:rFonts w:ascii="宋体" w:eastAsia="宋体" w:hAnsi="宋体" w:cs="宋体"/>
                <w:kern w:val="0"/>
                <w:szCs w:val="21"/>
              </w:rPr>
            </w:pPr>
          </w:p>
        </w:tc>
      </w:tr>
      <w:tr w:rsidR="00506F27" w:rsidRPr="00215B3B" w14:paraId="7D962FB4" w14:textId="77777777" w:rsidTr="00450F07">
        <w:trPr>
          <w:trHeight w:val="535"/>
        </w:trPr>
        <w:tc>
          <w:tcPr>
            <w:tcW w:w="992" w:type="dxa"/>
            <w:vMerge/>
            <w:vAlign w:val="center"/>
            <w:hideMark/>
          </w:tcPr>
          <w:p w14:paraId="3197E533"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2B40A2B4"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04" w:type="dxa"/>
            <w:vMerge/>
            <w:vAlign w:val="center"/>
            <w:hideMark/>
          </w:tcPr>
          <w:p w14:paraId="69AEB0AD"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1842" w:type="dxa"/>
            <w:vMerge/>
            <w:vAlign w:val="center"/>
            <w:hideMark/>
          </w:tcPr>
          <w:p w14:paraId="6DBCBC27"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86" w:type="dxa"/>
            <w:vAlign w:val="center"/>
            <w:hideMark/>
          </w:tcPr>
          <w:p w14:paraId="7C8B262A"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小于95%</w:t>
            </w:r>
          </w:p>
        </w:tc>
        <w:tc>
          <w:tcPr>
            <w:tcW w:w="765" w:type="dxa"/>
            <w:vAlign w:val="center"/>
            <w:hideMark/>
          </w:tcPr>
          <w:p w14:paraId="01441F29"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1</w:t>
            </w:r>
          </w:p>
        </w:tc>
        <w:tc>
          <w:tcPr>
            <w:tcW w:w="2641" w:type="dxa"/>
            <w:vMerge/>
            <w:vAlign w:val="center"/>
            <w:hideMark/>
          </w:tcPr>
          <w:p w14:paraId="2D6C0BC9"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851" w:type="dxa"/>
            <w:vMerge/>
            <w:vAlign w:val="center"/>
            <w:hideMark/>
          </w:tcPr>
          <w:p w14:paraId="250CF816" w14:textId="77777777" w:rsidR="00506F27" w:rsidRPr="00215B3B" w:rsidRDefault="00506F27" w:rsidP="00506F27">
            <w:pPr>
              <w:widowControl/>
              <w:spacing w:line="300" w:lineRule="atLeast"/>
              <w:jc w:val="left"/>
              <w:rPr>
                <w:rFonts w:ascii="宋体" w:eastAsia="宋体" w:hAnsi="宋体" w:cs="宋体"/>
                <w:kern w:val="0"/>
                <w:szCs w:val="21"/>
              </w:rPr>
            </w:pPr>
          </w:p>
        </w:tc>
      </w:tr>
      <w:tr w:rsidR="00506F27" w:rsidRPr="00215B3B" w14:paraId="6EE89BE5" w14:textId="77777777" w:rsidTr="00450F07">
        <w:trPr>
          <w:trHeight w:val="390"/>
        </w:trPr>
        <w:tc>
          <w:tcPr>
            <w:tcW w:w="992" w:type="dxa"/>
            <w:vMerge/>
            <w:vAlign w:val="center"/>
            <w:hideMark/>
          </w:tcPr>
          <w:p w14:paraId="05B10E6F"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748361C2"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04" w:type="dxa"/>
            <w:vMerge w:val="restart"/>
            <w:vAlign w:val="center"/>
            <w:hideMark/>
          </w:tcPr>
          <w:p w14:paraId="6F4A3A79"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到位及时率（4）</w:t>
            </w:r>
          </w:p>
        </w:tc>
        <w:tc>
          <w:tcPr>
            <w:tcW w:w="1842" w:type="dxa"/>
            <w:vMerge w:val="restart"/>
            <w:vAlign w:val="center"/>
            <w:hideMark/>
          </w:tcPr>
          <w:p w14:paraId="0DB21C7C" w14:textId="77777777" w:rsidR="00506F27" w:rsidRPr="00215B3B" w:rsidRDefault="00506F27" w:rsidP="00506F27">
            <w:pPr>
              <w:widowControl/>
              <w:wordWrap w:val="0"/>
              <w:spacing w:line="270" w:lineRule="atLeast"/>
              <w:rPr>
                <w:rFonts w:ascii="宋体" w:eastAsia="宋体" w:hAnsi="宋体" w:cs="宋体"/>
                <w:kern w:val="0"/>
                <w:sz w:val="20"/>
                <w:szCs w:val="20"/>
              </w:rPr>
            </w:pPr>
            <w:r w:rsidRPr="00215B3B">
              <w:rPr>
                <w:rFonts w:ascii="宋体" w:eastAsia="宋体" w:hAnsi="宋体" w:cs="宋体" w:hint="eastAsia"/>
                <w:kern w:val="0"/>
                <w:sz w:val="20"/>
                <w:szCs w:val="20"/>
              </w:rPr>
              <w:t>及时到位资金与应到位资金的比率，用以反映和考核项目资金落实的及时性程度。</w:t>
            </w:r>
          </w:p>
        </w:tc>
        <w:tc>
          <w:tcPr>
            <w:tcW w:w="986" w:type="dxa"/>
            <w:vAlign w:val="center"/>
            <w:hideMark/>
          </w:tcPr>
          <w:p w14:paraId="04FB8383"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及时到位</w:t>
            </w:r>
          </w:p>
        </w:tc>
        <w:tc>
          <w:tcPr>
            <w:tcW w:w="765" w:type="dxa"/>
            <w:vAlign w:val="center"/>
            <w:hideMark/>
          </w:tcPr>
          <w:p w14:paraId="3FF0F07D"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4</w:t>
            </w:r>
          </w:p>
        </w:tc>
        <w:tc>
          <w:tcPr>
            <w:tcW w:w="2641" w:type="dxa"/>
            <w:vMerge w:val="restart"/>
            <w:vAlign w:val="center"/>
            <w:hideMark/>
          </w:tcPr>
          <w:p w14:paraId="1946B238" w14:textId="4B48BAFD" w:rsidR="00506F27" w:rsidRPr="00215B3B" w:rsidRDefault="00506F27" w:rsidP="00506F27">
            <w:pPr>
              <w:widowControl/>
              <w:wordWrap w:val="0"/>
              <w:spacing w:line="270" w:lineRule="atLeast"/>
              <w:jc w:val="left"/>
              <w:rPr>
                <w:rFonts w:ascii="宋体" w:eastAsia="宋体" w:hAnsi="宋体" w:cs="宋体"/>
                <w:kern w:val="0"/>
                <w:sz w:val="20"/>
                <w:szCs w:val="20"/>
              </w:rPr>
            </w:pPr>
            <w:r w:rsidRPr="00215B3B">
              <w:rPr>
                <w:rFonts w:ascii="宋体" w:eastAsia="宋体" w:hAnsi="宋体" w:cs="宋体" w:hint="eastAsia"/>
                <w:kern w:val="0"/>
                <w:sz w:val="20"/>
                <w:szCs w:val="20"/>
              </w:rPr>
              <w:t>湘西自治州财政局</w:t>
            </w:r>
            <w:r w:rsidRPr="00215B3B">
              <w:rPr>
                <w:rFonts w:ascii="宋体" w:eastAsia="宋体" w:hAnsi="宋体" w:cs="宋体"/>
                <w:kern w:val="0"/>
                <w:sz w:val="20"/>
                <w:szCs w:val="20"/>
              </w:rPr>
              <w:t>下拨</w:t>
            </w:r>
            <w:r w:rsidR="00751594" w:rsidRPr="00215B3B">
              <w:rPr>
                <w:rFonts w:ascii="宋体" w:eastAsia="宋体" w:hAnsi="宋体" w:cs="宋体" w:hint="eastAsia"/>
                <w:kern w:val="0"/>
                <w:sz w:val="20"/>
                <w:szCs w:val="20"/>
              </w:rPr>
              <w:t>州政协该项目</w:t>
            </w:r>
            <w:r w:rsidRPr="00215B3B">
              <w:rPr>
                <w:rFonts w:ascii="宋体" w:eastAsia="宋体" w:hAnsi="宋体" w:cs="宋体"/>
                <w:kern w:val="0"/>
                <w:sz w:val="20"/>
                <w:szCs w:val="20"/>
              </w:rPr>
              <w:t>专项资金100万元</w:t>
            </w:r>
            <w:r w:rsidRPr="00215B3B">
              <w:rPr>
                <w:rFonts w:ascii="宋体" w:eastAsia="宋体" w:hAnsi="宋体" w:cs="宋体" w:hint="eastAsia"/>
                <w:kern w:val="0"/>
                <w:sz w:val="20"/>
                <w:szCs w:val="20"/>
              </w:rPr>
              <w:t>，</w:t>
            </w:r>
            <w:r w:rsidR="00751594" w:rsidRPr="00215B3B">
              <w:rPr>
                <w:rFonts w:ascii="宋体" w:eastAsia="宋体" w:hAnsi="宋体" w:cs="宋体" w:hint="eastAsia"/>
                <w:kern w:val="0"/>
                <w:sz w:val="20"/>
                <w:szCs w:val="20"/>
              </w:rPr>
              <w:t>及时到位率1</w:t>
            </w:r>
            <w:r w:rsidR="00751594" w:rsidRPr="00215B3B">
              <w:rPr>
                <w:rFonts w:ascii="宋体" w:eastAsia="宋体" w:hAnsi="宋体" w:cs="宋体"/>
                <w:kern w:val="0"/>
                <w:sz w:val="20"/>
                <w:szCs w:val="20"/>
              </w:rPr>
              <w:t>00%。</w:t>
            </w:r>
          </w:p>
        </w:tc>
        <w:tc>
          <w:tcPr>
            <w:tcW w:w="851" w:type="dxa"/>
            <w:vMerge w:val="restart"/>
            <w:vAlign w:val="center"/>
            <w:hideMark/>
          </w:tcPr>
          <w:p w14:paraId="482FDAC5" w14:textId="77777777" w:rsidR="00506F27" w:rsidRPr="00215B3B" w:rsidRDefault="00506F27" w:rsidP="00506F27">
            <w:pPr>
              <w:widowControl/>
              <w:wordWrap w:val="0"/>
              <w:spacing w:line="270" w:lineRule="atLeast"/>
              <w:jc w:val="center"/>
              <w:rPr>
                <w:rFonts w:ascii="宋体" w:eastAsia="宋体" w:hAnsi="宋体" w:cs="宋体"/>
                <w:kern w:val="0"/>
                <w:szCs w:val="21"/>
              </w:rPr>
            </w:pPr>
            <w:r w:rsidRPr="00215B3B">
              <w:rPr>
                <w:rFonts w:ascii="宋体" w:eastAsia="宋体" w:hAnsi="宋体" w:cs="宋体" w:hint="eastAsia"/>
                <w:kern w:val="0"/>
                <w:szCs w:val="21"/>
              </w:rPr>
              <w:t>4</w:t>
            </w:r>
          </w:p>
        </w:tc>
      </w:tr>
      <w:tr w:rsidR="00506F27" w:rsidRPr="00215B3B" w14:paraId="574943EC" w14:textId="77777777" w:rsidTr="00450F07">
        <w:trPr>
          <w:trHeight w:val="390"/>
        </w:trPr>
        <w:tc>
          <w:tcPr>
            <w:tcW w:w="992" w:type="dxa"/>
            <w:vMerge/>
            <w:vAlign w:val="center"/>
            <w:hideMark/>
          </w:tcPr>
          <w:p w14:paraId="6CB18258"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70E2685F"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04" w:type="dxa"/>
            <w:vMerge/>
            <w:vAlign w:val="center"/>
            <w:hideMark/>
          </w:tcPr>
          <w:p w14:paraId="38CAEED6"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1842" w:type="dxa"/>
            <w:vMerge/>
            <w:vAlign w:val="center"/>
            <w:hideMark/>
          </w:tcPr>
          <w:p w14:paraId="5C3957FD"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86" w:type="dxa"/>
            <w:vAlign w:val="center"/>
            <w:hideMark/>
          </w:tcPr>
          <w:p w14:paraId="1EF1735B"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推迟2个月</w:t>
            </w:r>
          </w:p>
        </w:tc>
        <w:tc>
          <w:tcPr>
            <w:tcW w:w="765" w:type="dxa"/>
            <w:vAlign w:val="center"/>
            <w:hideMark/>
          </w:tcPr>
          <w:p w14:paraId="2FE339DC"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1-3</w:t>
            </w:r>
          </w:p>
        </w:tc>
        <w:tc>
          <w:tcPr>
            <w:tcW w:w="2641" w:type="dxa"/>
            <w:vMerge/>
            <w:vAlign w:val="center"/>
            <w:hideMark/>
          </w:tcPr>
          <w:p w14:paraId="3B2F718F"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851" w:type="dxa"/>
            <w:vMerge/>
            <w:vAlign w:val="center"/>
            <w:hideMark/>
          </w:tcPr>
          <w:p w14:paraId="26243D1D" w14:textId="77777777" w:rsidR="00506F27" w:rsidRPr="00215B3B" w:rsidRDefault="00506F27" w:rsidP="00506F27">
            <w:pPr>
              <w:widowControl/>
              <w:spacing w:line="300" w:lineRule="atLeast"/>
              <w:jc w:val="left"/>
              <w:rPr>
                <w:rFonts w:ascii="宋体" w:eastAsia="宋体" w:hAnsi="宋体" w:cs="宋体"/>
                <w:kern w:val="0"/>
                <w:sz w:val="24"/>
                <w:szCs w:val="24"/>
              </w:rPr>
            </w:pPr>
          </w:p>
        </w:tc>
      </w:tr>
      <w:tr w:rsidR="00506F27" w:rsidRPr="00215B3B" w14:paraId="5A4BBE09" w14:textId="77777777" w:rsidTr="00450F07">
        <w:trPr>
          <w:trHeight w:val="495"/>
        </w:trPr>
        <w:tc>
          <w:tcPr>
            <w:tcW w:w="992" w:type="dxa"/>
            <w:vMerge/>
            <w:vAlign w:val="center"/>
            <w:hideMark/>
          </w:tcPr>
          <w:p w14:paraId="30BF8C07"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3F6BB379"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04" w:type="dxa"/>
            <w:vMerge/>
            <w:vAlign w:val="center"/>
            <w:hideMark/>
          </w:tcPr>
          <w:p w14:paraId="21D0F503"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1842" w:type="dxa"/>
            <w:vMerge/>
            <w:vAlign w:val="center"/>
            <w:hideMark/>
          </w:tcPr>
          <w:p w14:paraId="68543593"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86" w:type="dxa"/>
            <w:vAlign w:val="center"/>
            <w:hideMark/>
          </w:tcPr>
          <w:p w14:paraId="01983F2B"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2个月以上</w:t>
            </w:r>
          </w:p>
        </w:tc>
        <w:tc>
          <w:tcPr>
            <w:tcW w:w="765" w:type="dxa"/>
            <w:vAlign w:val="center"/>
            <w:hideMark/>
          </w:tcPr>
          <w:p w14:paraId="48BC0446"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0</w:t>
            </w:r>
          </w:p>
        </w:tc>
        <w:tc>
          <w:tcPr>
            <w:tcW w:w="2641" w:type="dxa"/>
            <w:vMerge/>
            <w:vAlign w:val="center"/>
            <w:hideMark/>
          </w:tcPr>
          <w:p w14:paraId="6FFCDF59"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851" w:type="dxa"/>
            <w:vMerge/>
            <w:vAlign w:val="center"/>
            <w:hideMark/>
          </w:tcPr>
          <w:p w14:paraId="5311508B" w14:textId="77777777" w:rsidR="00506F27" w:rsidRPr="00215B3B" w:rsidRDefault="00506F27" w:rsidP="00506F27">
            <w:pPr>
              <w:widowControl/>
              <w:spacing w:line="300" w:lineRule="atLeast"/>
              <w:jc w:val="left"/>
              <w:rPr>
                <w:rFonts w:ascii="宋体" w:eastAsia="宋体" w:hAnsi="宋体" w:cs="宋体"/>
                <w:kern w:val="0"/>
                <w:sz w:val="24"/>
                <w:szCs w:val="24"/>
              </w:rPr>
            </w:pPr>
          </w:p>
        </w:tc>
      </w:tr>
      <w:tr w:rsidR="00506F27" w:rsidRPr="00215B3B" w14:paraId="2BA29A16" w14:textId="77777777" w:rsidTr="00450F07">
        <w:trPr>
          <w:trHeight w:val="783"/>
        </w:trPr>
        <w:tc>
          <w:tcPr>
            <w:tcW w:w="992" w:type="dxa"/>
            <w:vMerge w:val="restart"/>
            <w:vAlign w:val="center"/>
            <w:hideMark/>
          </w:tcPr>
          <w:p w14:paraId="26C63B6F"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过程</w:t>
            </w:r>
          </w:p>
          <w:p w14:paraId="1DE2D4D6"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（25）</w:t>
            </w:r>
          </w:p>
        </w:tc>
        <w:tc>
          <w:tcPr>
            <w:tcW w:w="938" w:type="dxa"/>
            <w:vMerge w:val="restart"/>
            <w:vAlign w:val="center"/>
            <w:hideMark/>
          </w:tcPr>
          <w:p w14:paraId="220BE279"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业务管理（10）</w:t>
            </w:r>
          </w:p>
        </w:tc>
        <w:tc>
          <w:tcPr>
            <w:tcW w:w="904" w:type="dxa"/>
            <w:vMerge w:val="restart"/>
            <w:vAlign w:val="center"/>
            <w:hideMark/>
          </w:tcPr>
          <w:p w14:paraId="3CFBEF6F"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管理制度健全性（4）</w:t>
            </w:r>
          </w:p>
        </w:tc>
        <w:tc>
          <w:tcPr>
            <w:tcW w:w="1842" w:type="dxa"/>
            <w:vMerge w:val="restart"/>
            <w:vAlign w:val="center"/>
            <w:hideMark/>
          </w:tcPr>
          <w:p w14:paraId="281D46FF" w14:textId="77777777" w:rsidR="00506F27" w:rsidRPr="00215B3B" w:rsidRDefault="00506F27" w:rsidP="00506F27">
            <w:pPr>
              <w:widowControl/>
              <w:wordWrap w:val="0"/>
              <w:spacing w:line="270" w:lineRule="atLeast"/>
              <w:rPr>
                <w:rFonts w:ascii="宋体" w:eastAsia="宋体" w:hAnsi="宋体" w:cs="宋体"/>
                <w:kern w:val="0"/>
                <w:sz w:val="20"/>
                <w:szCs w:val="20"/>
              </w:rPr>
            </w:pPr>
            <w:r w:rsidRPr="00215B3B">
              <w:rPr>
                <w:rFonts w:ascii="宋体" w:eastAsia="宋体" w:hAnsi="宋体" w:cs="宋体" w:hint="eastAsia"/>
                <w:kern w:val="0"/>
                <w:sz w:val="20"/>
                <w:szCs w:val="20"/>
              </w:rPr>
              <w:t>项目实施单位的业务管理制度是否健全，用以反映和考评业务管理制度对项目顺利实施的保障情况。</w:t>
            </w:r>
          </w:p>
        </w:tc>
        <w:tc>
          <w:tcPr>
            <w:tcW w:w="986" w:type="dxa"/>
            <w:vAlign w:val="center"/>
            <w:hideMark/>
          </w:tcPr>
          <w:p w14:paraId="06397E08"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健全</w:t>
            </w:r>
          </w:p>
        </w:tc>
        <w:tc>
          <w:tcPr>
            <w:tcW w:w="765" w:type="dxa"/>
            <w:vAlign w:val="center"/>
            <w:hideMark/>
          </w:tcPr>
          <w:p w14:paraId="66A4A0C4"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3-4</w:t>
            </w:r>
          </w:p>
        </w:tc>
        <w:tc>
          <w:tcPr>
            <w:tcW w:w="2641" w:type="dxa"/>
            <w:vMerge w:val="restart"/>
            <w:vAlign w:val="center"/>
            <w:hideMark/>
          </w:tcPr>
          <w:p w14:paraId="54B87151" w14:textId="77777777" w:rsidR="00506F27" w:rsidRPr="00215B3B" w:rsidRDefault="00506F27" w:rsidP="00506F27">
            <w:pPr>
              <w:widowControl/>
              <w:wordWrap w:val="0"/>
              <w:spacing w:line="270" w:lineRule="atLeast"/>
              <w:jc w:val="left"/>
              <w:rPr>
                <w:rFonts w:ascii="宋体" w:eastAsia="宋体" w:hAnsi="宋体" w:cs="宋体"/>
                <w:kern w:val="0"/>
                <w:sz w:val="20"/>
                <w:szCs w:val="20"/>
              </w:rPr>
            </w:pPr>
            <w:r w:rsidRPr="00215B3B">
              <w:rPr>
                <w:rFonts w:ascii="宋体" w:eastAsia="宋体" w:hAnsi="宋体" w:cs="宋体" w:hint="eastAsia"/>
                <w:kern w:val="0"/>
                <w:sz w:val="20"/>
                <w:szCs w:val="20"/>
              </w:rPr>
              <w:t>①已制定相应的业务管理制度；②业务管理制度合法、合</w:t>
            </w:r>
            <w:proofErr w:type="gramStart"/>
            <w:r w:rsidRPr="00215B3B">
              <w:rPr>
                <w:rFonts w:ascii="宋体" w:eastAsia="宋体" w:hAnsi="宋体" w:cs="宋体" w:hint="eastAsia"/>
                <w:kern w:val="0"/>
                <w:sz w:val="20"/>
                <w:szCs w:val="20"/>
              </w:rPr>
              <w:t>规</w:t>
            </w:r>
            <w:proofErr w:type="gramEnd"/>
            <w:r w:rsidRPr="00215B3B">
              <w:rPr>
                <w:rFonts w:ascii="宋体" w:eastAsia="宋体" w:hAnsi="宋体" w:cs="宋体" w:hint="eastAsia"/>
                <w:kern w:val="0"/>
                <w:sz w:val="20"/>
                <w:szCs w:val="20"/>
              </w:rPr>
              <w:t>、完整。</w:t>
            </w:r>
          </w:p>
        </w:tc>
        <w:tc>
          <w:tcPr>
            <w:tcW w:w="851" w:type="dxa"/>
            <w:vMerge w:val="restart"/>
            <w:vAlign w:val="center"/>
            <w:hideMark/>
          </w:tcPr>
          <w:p w14:paraId="42E022C4" w14:textId="77777777" w:rsidR="00506F27" w:rsidRPr="00215B3B" w:rsidRDefault="00506F27" w:rsidP="00506F27">
            <w:pPr>
              <w:widowControl/>
              <w:wordWrap w:val="0"/>
              <w:spacing w:line="270" w:lineRule="atLeast"/>
              <w:jc w:val="center"/>
              <w:rPr>
                <w:rFonts w:ascii="宋体" w:eastAsia="宋体" w:hAnsi="宋体" w:cs="宋体"/>
                <w:kern w:val="0"/>
                <w:szCs w:val="21"/>
              </w:rPr>
            </w:pPr>
            <w:r w:rsidRPr="00215B3B">
              <w:rPr>
                <w:rFonts w:ascii="宋体" w:eastAsia="宋体" w:hAnsi="宋体" w:cs="宋体"/>
                <w:kern w:val="0"/>
                <w:szCs w:val="21"/>
              </w:rPr>
              <w:t>4</w:t>
            </w:r>
          </w:p>
        </w:tc>
      </w:tr>
      <w:tr w:rsidR="00506F27" w:rsidRPr="00215B3B" w14:paraId="298327C7" w14:textId="77777777" w:rsidTr="00450F07">
        <w:trPr>
          <w:trHeight w:val="555"/>
        </w:trPr>
        <w:tc>
          <w:tcPr>
            <w:tcW w:w="992" w:type="dxa"/>
            <w:vMerge/>
            <w:vAlign w:val="center"/>
            <w:hideMark/>
          </w:tcPr>
          <w:p w14:paraId="17FE1284"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0919013D"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04" w:type="dxa"/>
            <w:vMerge/>
            <w:vAlign w:val="center"/>
            <w:hideMark/>
          </w:tcPr>
          <w:p w14:paraId="1F5125E1"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1842" w:type="dxa"/>
            <w:vMerge/>
            <w:vAlign w:val="center"/>
            <w:hideMark/>
          </w:tcPr>
          <w:p w14:paraId="0726DC5E"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86" w:type="dxa"/>
            <w:vAlign w:val="center"/>
            <w:hideMark/>
          </w:tcPr>
          <w:p w14:paraId="78E0BB64"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基本健全</w:t>
            </w:r>
          </w:p>
        </w:tc>
        <w:tc>
          <w:tcPr>
            <w:tcW w:w="765" w:type="dxa"/>
            <w:vAlign w:val="center"/>
            <w:hideMark/>
          </w:tcPr>
          <w:p w14:paraId="6081E2D6"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1-2</w:t>
            </w:r>
          </w:p>
        </w:tc>
        <w:tc>
          <w:tcPr>
            <w:tcW w:w="2641" w:type="dxa"/>
            <w:vMerge/>
            <w:vAlign w:val="center"/>
            <w:hideMark/>
          </w:tcPr>
          <w:p w14:paraId="71E82127"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851" w:type="dxa"/>
            <w:vMerge/>
            <w:vAlign w:val="center"/>
            <w:hideMark/>
          </w:tcPr>
          <w:p w14:paraId="714CC735" w14:textId="77777777" w:rsidR="00506F27" w:rsidRPr="00215B3B" w:rsidRDefault="00506F27" w:rsidP="00506F27">
            <w:pPr>
              <w:widowControl/>
              <w:spacing w:line="300" w:lineRule="atLeast"/>
              <w:jc w:val="left"/>
              <w:rPr>
                <w:rFonts w:ascii="宋体" w:eastAsia="宋体" w:hAnsi="宋体" w:cs="宋体"/>
                <w:kern w:val="0"/>
                <w:szCs w:val="21"/>
              </w:rPr>
            </w:pPr>
          </w:p>
        </w:tc>
      </w:tr>
      <w:tr w:rsidR="00506F27" w:rsidRPr="00215B3B" w14:paraId="3DD67E7C" w14:textId="77777777" w:rsidTr="00450F07">
        <w:trPr>
          <w:trHeight w:val="557"/>
        </w:trPr>
        <w:tc>
          <w:tcPr>
            <w:tcW w:w="992" w:type="dxa"/>
            <w:vMerge/>
            <w:vAlign w:val="center"/>
            <w:hideMark/>
          </w:tcPr>
          <w:p w14:paraId="2799C9F2"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51E51BC9"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04" w:type="dxa"/>
            <w:vMerge w:val="restart"/>
            <w:vAlign w:val="center"/>
            <w:hideMark/>
          </w:tcPr>
          <w:p w14:paraId="5D67C3D0"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制度执行有效性（4）</w:t>
            </w:r>
          </w:p>
        </w:tc>
        <w:tc>
          <w:tcPr>
            <w:tcW w:w="1842" w:type="dxa"/>
            <w:vMerge w:val="restart"/>
            <w:vAlign w:val="center"/>
            <w:hideMark/>
          </w:tcPr>
          <w:p w14:paraId="70CFDB93" w14:textId="77777777" w:rsidR="00506F27" w:rsidRPr="00215B3B" w:rsidRDefault="00506F27" w:rsidP="00506F27">
            <w:pPr>
              <w:widowControl/>
              <w:wordWrap w:val="0"/>
              <w:spacing w:line="270" w:lineRule="atLeast"/>
              <w:rPr>
                <w:rFonts w:ascii="宋体" w:eastAsia="宋体" w:hAnsi="宋体" w:cs="宋体"/>
                <w:kern w:val="0"/>
                <w:sz w:val="20"/>
                <w:szCs w:val="20"/>
              </w:rPr>
            </w:pPr>
            <w:r w:rsidRPr="00215B3B">
              <w:rPr>
                <w:rFonts w:ascii="宋体" w:eastAsia="宋体" w:hAnsi="宋体" w:cs="宋体" w:hint="eastAsia"/>
                <w:kern w:val="0"/>
                <w:sz w:val="20"/>
                <w:szCs w:val="20"/>
              </w:rPr>
              <w:t>项目实施是否符合相关业务管理规定，用以反映和考核业务管理制度的有效执行情况。</w:t>
            </w:r>
          </w:p>
        </w:tc>
        <w:tc>
          <w:tcPr>
            <w:tcW w:w="986" w:type="dxa"/>
            <w:vAlign w:val="center"/>
            <w:hideMark/>
          </w:tcPr>
          <w:p w14:paraId="71278E82"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强</w:t>
            </w:r>
          </w:p>
        </w:tc>
        <w:tc>
          <w:tcPr>
            <w:tcW w:w="765" w:type="dxa"/>
            <w:vAlign w:val="center"/>
            <w:hideMark/>
          </w:tcPr>
          <w:p w14:paraId="15931807"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4</w:t>
            </w:r>
          </w:p>
        </w:tc>
        <w:tc>
          <w:tcPr>
            <w:tcW w:w="2641" w:type="dxa"/>
            <w:vMerge w:val="restart"/>
            <w:vAlign w:val="center"/>
            <w:hideMark/>
          </w:tcPr>
          <w:p w14:paraId="470D6F54" w14:textId="57171D6E" w:rsidR="00506F27" w:rsidRPr="00215B3B" w:rsidRDefault="00506F27" w:rsidP="00506F27">
            <w:pPr>
              <w:widowControl/>
              <w:wordWrap w:val="0"/>
              <w:spacing w:line="270" w:lineRule="atLeast"/>
              <w:jc w:val="left"/>
              <w:rPr>
                <w:rFonts w:ascii="宋体" w:eastAsia="宋体" w:hAnsi="宋体" w:cs="宋体"/>
                <w:kern w:val="0"/>
                <w:sz w:val="20"/>
                <w:szCs w:val="20"/>
              </w:rPr>
            </w:pPr>
            <w:r w:rsidRPr="00215B3B">
              <w:rPr>
                <w:rFonts w:ascii="宋体" w:eastAsia="宋体" w:hAnsi="宋体" w:cs="宋体" w:hint="eastAsia"/>
                <w:kern w:val="0"/>
                <w:sz w:val="20"/>
                <w:szCs w:val="20"/>
              </w:rPr>
              <w:t>①遵守相关法律法规和业务管理规定；②建立了保证项目顺利实施的措施；③制定了科学合理的实施方案;④项目实施实行了</w:t>
            </w:r>
            <w:r w:rsidR="006A7F24" w:rsidRPr="00215B3B">
              <w:rPr>
                <w:rFonts w:ascii="宋体" w:eastAsia="宋体" w:hAnsi="宋体" w:cs="宋体" w:hint="eastAsia"/>
                <w:kern w:val="0"/>
                <w:sz w:val="20"/>
                <w:szCs w:val="20"/>
              </w:rPr>
              <w:t>政府</w:t>
            </w:r>
            <w:r w:rsidRPr="00215B3B">
              <w:rPr>
                <w:rFonts w:ascii="宋体" w:eastAsia="宋体" w:hAnsi="宋体" w:cs="宋体" w:hint="eastAsia"/>
                <w:kern w:val="0"/>
                <w:sz w:val="20"/>
                <w:szCs w:val="20"/>
              </w:rPr>
              <w:t>采购；项目档案资料齐全。</w:t>
            </w:r>
          </w:p>
        </w:tc>
        <w:tc>
          <w:tcPr>
            <w:tcW w:w="851" w:type="dxa"/>
            <w:vMerge w:val="restart"/>
            <w:vAlign w:val="center"/>
            <w:hideMark/>
          </w:tcPr>
          <w:p w14:paraId="6974B87D" w14:textId="77777777" w:rsidR="00506F27" w:rsidRPr="00215B3B" w:rsidRDefault="00506F27" w:rsidP="00506F27">
            <w:pPr>
              <w:widowControl/>
              <w:wordWrap w:val="0"/>
              <w:spacing w:line="270" w:lineRule="atLeast"/>
              <w:jc w:val="center"/>
              <w:rPr>
                <w:rFonts w:ascii="宋体" w:eastAsia="宋体" w:hAnsi="宋体" w:cs="宋体"/>
                <w:kern w:val="0"/>
                <w:szCs w:val="21"/>
              </w:rPr>
            </w:pPr>
            <w:r w:rsidRPr="00215B3B">
              <w:rPr>
                <w:rFonts w:ascii="宋体" w:eastAsia="宋体" w:hAnsi="宋体" w:cs="宋体" w:hint="eastAsia"/>
                <w:kern w:val="0"/>
                <w:szCs w:val="21"/>
              </w:rPr>
              <w:t>4</w:t>
            </w:r>
          </w:p>
        </w:tc>
      </w:tr>
      <w:tr w:rsidR="00506F27" w:rsidRPr="00215B3B" w14:paraId="49E96245" w14:textId="77777777" w:rsidTr="00450F07">
        <w:trPr>
          <w:trHeight w:val="625"/>
        </w:trPr>
        <w:tc>
          <w:tcPr>
            <w:tcW w:w="992" w:type="dxa"/>
            <w:vMerge/>
            <w:vAlign w:val="center"/>
            <w:hideMark/>
          </w:tcPr>
          <w:p w14:paraId="68BF242D"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07DBB6FB"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04" w:type="dxa"/>
            <w:vMerge/>
            <w:vAlign w:val="center"/>
            <w:hideMark/>
          </w:tcPr>
          <w:p w14:paraId="13076C7D"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1842" w:type="dxa"/>
            <w:vMerge/>
            <w:vAlign w:val="center"/>
            <w:hideMark/>
          </w:tcPr>
          <w:p w14:paraId="1ED9BED2"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86" w:type="dxa"/>
            <w:vAlign w:val="center"/>
            <w:hideMark/>
          </w:tcPr>
          <w:p w14:paraId="227A35BD"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较强</w:t>
            </w:r>
          </w:p>
        </w:tc>
        <w:tc>
          <w:tcPr>
            <w:tcW w:w="765" w:type="dxa"/>
            <w:vAlign w:val="center"/>
            <w:hideMark/>
          </w:tcPr>
          <w:p w14:paraId="456C5705"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2-3</w:t>
            </w:r>
          </w:p>
        </w:tc>
        <w:tc>
          <w:tcPr>
            <w:tcW w:w="2641" w:type="dxa"/>
            <w:vMerge/>
            <w:vAlign w:val="center"/>
            <w:hideMark/>
          </w:tcPr>
          <w:p w14:paraId="68533FF8"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851" w:type="dxa"/>
            <w:vMerge/>
            <w:vAlign w:val="center"/>
            <w:hideMark/>
          </w:tcPr>
          <w:p w14:paraId="5CC9EF2C" w14:textId="77777777" w:rsidR="00506F27" w:rsidRPr="00215B3B" w:rsidRDefault="00506F27" w:rsidP="00506F27">
            <w:pPr>
              <w:widowControl/>
              <w:spacing w:line="300" w:lineRule="atLeast"/>
              <w:jc w:val="left"/>
              <w:rPr>
                <w:rFonts w:ascii="宋体" w:eastAsia="宋体" w:hAnsi="宋体" w:cs="宋体"/>
                <w:kern w:val="0"/>
                <w:szCs w:val="21"/>
              </w:rPr>
            </w:pPr>
          </w:p>
        </w:tc>
      </w:tr>
      <w:tr w:rsidR="00506F27" w:rsidRPr="00215B3B" w14:paraId="60A01E8A" w14:textId="77777777" w:rsidTr="00450F07">
        <w:trPr>
          <w:trHeight w:val="393"/>
        </w:trPr>
        <w:tc>
          <w:tcPr>
            <w:tcW w:w="992" w:type="dxa"/>
            <w:vMerge/>
            <w:vAlign w:val="center"/>
            <w:hideMark/>
          </w:tcPr>
          <w:p w14:paraId="196BD180"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5850EC92"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04" w:type="dxa"/>
            <w:vMerge/>
            <w:vAlign w:val="center"/>
            <w:hideMark/>
          </w:tcPr>
          <w:p w14:paraId="33908B69"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1842" w:type="dxa"/>
            <w:vMerge/>
            <w:vAlign w:val="center"/>
            <w:hideMark/>
          </w:tcPr>
          <w:p w14:paraId="4B4103F9"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86" w:type="dxa"/>
            <w:vAlign w:val="center"/>
            <w:hideMark/>
          </w:tcPr>
          <w:p w14:paraId="18425694"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一般</w:t>
            </w:r>
          </w:p>
        </w:tc>
        <w:tc>
          <w:tcPr>
            <w:tcW w:w="765" w:type="dxa"/>
            <w:vAlign w:val="center"/>
            <w:hideMark/>
          </w:tcPr>
          <w:p w14:paraId="44002D8E"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1</w:t>
            </w:r>
          </w:p>
        </w:tc>
        <w:tc>
          <w:tcPr>
            <w:tcW w:w="2641" w:type="dxa"/>
            <w:vMerge/>
            <w:vAlign w:val="center"/>
            <w:hideMark/>
          </w:tcPr>
          <w:p w14:paraId="55E0667E"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851" w:type="dxa"/>
            <w:vMerge/>
            <w:vAlign w:val="center"/>
            <w:hideMark/>
          </w:tcPr>
          <w:p w14:paraId="1CC8DBAC" w14:textId="77777777" w:rsidR="00506F27" w:rsidRPr="00215B3B" w:rsidRDefault="00506F27" w:rsidP="00506F27">
            <w:pPr>
              <w:widowControl/>
              <w:spacing w:line="300" w:lineRule="atLeast"/>
              <w:jc w:val="left"/>
              <w:rPr>
                <w:rFonts w:ascii="宋体" w:eastAsia="宋体" w:hAnsi="宋体" w:cs="宋体"/>
                <w:kern w:val="0"/>
                <w:szCs w:val="21"/>
              </w:rPr>
            </w:pPr>
          </w:p>
        </w:tc>
      </w:tr>
      <w:tr w:rsidR="00506F27" w:rsidRPr="00215B3B" w14:paraId="15018DDF" w14:textId="77777777" w:rsidTr="00450F07">
        <w:trPr>
          <w:trHeight w:val="591"/>
        </w:trPr>
        <w:tc>
          <w:tcPr>
            <w:tcW w:w="992" w:type="dxa"/>
            <w:vMerge/>
            <w:vAlign w:val="center"/>
            <w:hideMark/>
          </w:tcPr>
          <w:p w14:paraId="79C071CA"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66DA5488"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04" w:type="dxa"/>
            <w:vMerge w:val="restart"/>
            <w:vAlign w:val="center"/>
            <w:hideMark/>
          </w:tcPr>
          <w:p w14:paraId="60E9D2E0"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项目质量可控性（2）</w:t>
            </w:r>
          </w:p>
        </w:tc>
        <w:tc>
          <w:tcPr>
            <w:tcW w:w="1842" w:type="dxa"/>
            <w:vMerge w:val="restart"/>
            <w:vAlign w:val="center"/>
            <w:hideMark/>
          </w:tcPr>
          <w:p w14:paraId="054BC3AE" w14:textId="77777777" w:rsidR="00506F27" w:rsidRPr="00215B3B" w:rsidRDefault="00506F27" w:rsidP="00506F27">
            <w:pPr>
              <w:widowControl/>
              <w:wordWrap w:val="0"/>
              <w:spacing w:line="270" w:lineRule="atLeast"/>
              <w:rPr>
                <w:rFonts w:ascii="宋体" w:eastAsia="宋体" w:hAnsi="宋体" w:cs="宋体"/>
                <w:kern w:val="0"/>
                <w:sz w:val="18"/>
                <w:szCs w:val="18"/>
              </w:rPr>
            </w:pPr>
            <w:r w:rsidRPr="00215B3B">
              <w:rPr>
                <w:rFonts w:ascii="宋体" w:eastAsia="宋体" w:hAnsi="宋体" w:cs="宋体" w:hint="eastAsia"/>
                <w:kern w:val="0"/>
                <w:sz w:val="18"/>
                <w:szCs w:val="18"/>
              </w:rPr>
              <w:t>项目实施单位是否为达到项目质量要求而采取了必需的措施，用以反映和考核项目实施单位对项目质量的控制情况。</w:t>
            </w:r>
          </w:p>
        </w:tc>
        <w:tc>
          <w:tcPr>
            <w:tcW w:w="986" w:type="dxa"/>
            <w:vAlign w:val="center"/>
            <w:hideMark/>
          </w:tcPr>
          <w:p w14:paraId="469E97B1" w14:textId="77777777" w:rsidR="00506F27" w:rsidRPr="00215B3B" w:rsidRDefault="00506F27" w:rsidP="00506F27">
            <w:pPr>
              <w:widowControl/>
              <w:wordWrap w:val="0"/>
              <w:spacing w:line="270" w:lineRule="atLeast"/>
              <w:jc w:val="center"/>
              <w:rPr>
                <w:rFonts w:ascii="宋体" w:eastAsia="宋体" w:hAnsi="宋体" w:cs="宋体"/>
                <w:kern w:val="0"/>
                <w:sz w:val="18"/>
                <w:szCs w:val="18"/>
              </w:rPr>
            </w:pPr>
            <w:r w:rsidRPr="00215B3B">
              <w:rPr>
                <w:rFonts w:ascii="宋体" w:eastAsia="宋体" w:hAnsi="宋体" w:cs="宋体" w:hint="eastAsia"/>
                <w:kern w:val="0"/>
                <w:sz w:val="18"/>
                <w:szCs w:val="18"/>
              </w:rPr>
              <w:t>强</w:t>
            </w:r>
          </w:p>
        </w:tc>
        <w:tc>
          <w:tcPr>
            <w:tcW w:w="765" w:type="dxa"/>
            <w:vAlign w:val="center"/>
            <w:hideMark/>
          </w:tcPr>
          <w:p w14:paraId="4D2E44F4"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2</w:t>
            </w:r>
          </w:p>
        </w:tc>
        <w:tc>
          <w:tcPr>
            <w:tcW w:w="2641" w:type="dxa"/>
            <w:vMerge w:val="restart"/>
            <w:vAlign w:val="center"/>
            <w:hideMark/>
          </w:tcPr>
          <w:p w14:paraId="031834D0" w14:textId="77777777" w:rsidR="00506F27" w:rsidRPr="00215B3B" w:rsidRDefault="00506F27" w:rsidP="00506F27">
            <w:pPr>
              <w:widowControl/>
              <w:wordWrap w:val="0"/>
              <w:spacing w:line="270" w:lineRule="atLeast"/>
              <w:jc w:val="left"/>
              <w:rPr>
                <w:rFonts w:ascii="宋体" w:eastAsia="宋体" w:hAnsi="宋体" w:cs="宋体"/>
                <w:kern w:val="0"/>
                <w:sz w:val="20"/>
                <w:szCs w:val="20"/>
              </w:rPr>
            </w:pPr>
            <w:r w:rsidRPr="00215B3B">
              <w:rPr>
                <w:rFonts w:ascii="宋体" w:eastAsia="宋体" w:hAnsi="宋体" w:cs="宋体" w:hint="eastAsia"/>
                <w:kern w:val="0"/>
                <w:sz w:val="20"/>
                <w:szCs w:val="20"/>
              </w:rPr>
              <w:t>①已制定有相应的项目质量要求；②采取了相应的项目质量检查、验收等必需的控制措施或手段。</w:t>
            </w:r>
          </w:p>
        </w:tc>
        <w:tc>
          <w:tcPr>
            <w:tcW w:w="851" w:type="dxa"/>
            <w:vMerge w:val="restart"/>
            <w:vAlign w:val="center"/>
            <w:hideMark/>
          </w:tcPr>
          <w:p w14:paraId="52AEBFD1" w14:textId="77777777" w:rsidR="00506F27" w:rsidRPr="00215B3B" w:rsidRDefault="00506F27" w:rsidP="00506F27">
            <w:pPr>
              <w:widowControl/>
              <w:wordWrap w:val="0"/>
              <w:spacing w:line="270" w:lineRule="atLeast"/>
              <w:jc w:val="center"/>
              <w:rPr>
                <w:rFonts w:ascii="宋体" w:eastAsia="宋体" w:hAnsi="宋体" w:cs="宋体"/>
                <w:kern w:val="0"/>
                <w:szCs w:val="21"/>
              </w:rPr>
            </w:pPr>
            <w:r w:rsidRPr="00215B3B">
              <w:rPr>
                <w:rFonts w:ascii="宋体" w:eastAsia="宋体" w:hAnsi="宋体" w:cs="宋体" w:hint="eastAsia"/>
                <w:kern w:val="0"/>
                <w:szCs w:val="21"/>
              </w:rPr>
              <w:t>2</w:t>
            </w:r>
          </w:p>
        </w:tc>
      </w:tr>
      <w:tr w:rsidR="00506F27" w:rsidRPr="00215B3B" w14:paraId="3F2B689C" w14:textId="77777777" w:rsidTr="00450F07">
        <w:trPr>
          <w:trHeight w:val="653"/>
        </w:trPr>
        <w:tc>
          <w:tcPr>
            <w:tcW w:w="992" w:type="dxa"/>
            <w:vMerge/>
            <w:vAlign w:val="center"/>
            <w:hideMark/>
          </w:tcPr>
          <w:p w14:paraId="77AC5F6D"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2AD5DA60"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04" w:type="dxa"/>
            <w:vMerge/>
            <w:vAlign w:val="center"/>
            <w:hideMark/>
          </w:tcPr>
          <w:p w14:paraId="69275F6D"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1842" w:type="dxa"/>
            <w:vMerge/>
            <w:vAlign w:val="center"/>
            <w:hideMark/>
          </w:tcPr>
          <w:p w14:paraId="2684CE89" w14:textId="77777777" w:rsidR="00506F27" w:rsidRPr="00215B3B" w:rsidRDefault="00506F27" w:rsidP="00506F27">
            <w:pPr>
              <w:widowControl/>
              <w:spacing w:line="300" w:lineRule="atLeast"/>
              <w:jc w:val="left"/>
              <w:rPr>
                <w:rFonts w:ascii="宋体" w:eastAsia="宋体" w:hAnsi="宋体" w:cs="宋体"/>
                <w:kern w:val="0"/>
                <w:sz w:val="18"/>
                <w:szCs w:val="18"/>
              </w:rPr>
            </w:pPr>
          </w:p>
        </w:tc>
        <w:tc>
          <w:tcPr>
            <w:tcW w:w="986" w:type="dxa"/>
            <w:vAlign w:val="center"/>
            <w:hideMark/>
          </w:tcPr>
          <w:p w14:paraId="4FF433DD" w14:textId="77777777" w:rsidR="00506F27" w:rsidRPr="00215B3B" w:rsidRDefault="00506F27" w:rsidP="00506F27">
            <w:pPr>
              <w:widowControl/>
              <w:wordWrap w:val="0"/>
              <w:spacing w:line="270" w:lineRule="atLeast"/>
              <w:jc w:val="center"/>
              <w:rPr>
                <w:rFonts w:ascii="宋体" w:eastAsia="宋体" w:hAnsi="宋体" w:cs="宋体"/>
                <w:kern w:val="0"/>
                <w:sz w:val="18"/>
                <w:szCs w:val="18"/>
              </w:rPr>
            </w:pPr>
            <w:r w:rsidRPr="00215B3B">
              <w:rPr>
                <w:rFonts w:ascii="宋体" w:eastAsia="宋体" w:hAnsi="宋体" w:cs="宋体" w:hint="eastAsia"/>
                <w:kern w:val="0"/>
                <w:sz w:val="18"/>
                <w:szCs w:val="18"/>
              </w:rPr>
              <w:t>较强</w:t>
            </w:r>
          </w:p>
        </w:tc>
        <w:tc>
          <w:tcPr>
            <w:tcW w:w="765" w:type="dxa"/>
            <w:vAlign w:val="center"/>
            <w:hideMark/>
          </w:tcPr>
          <w:p w14:paraId="667673CF"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1</w:t>
            </w:r>
          </w:p>
        </w:tc>
        <w:tc>
          <w:tcPr>
            <w:tcW w:w="2641" w:type="dxa"/>
            <w:vMerge/>
            <w:vAlign w:val="center"/>
            <w:hideMark/>
          </w:tcPr>
          <w:p w14:paraId="6945B3D3"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851" w:type="dxa"/>
            <w:vMerge/>
            <w:vAlign w:val="center"/>
            <w:hideMark/>
          </w:tcPr>
          <w:p w14:paraId="32108783" w14:textId="77777777" w:rsidR="00506F27" w:rsidRPr="00215B3B" w:rsidRDefault="00506F27" w:rsidP="00506F27">
            <w:pPr>
              <w:widowControl/>
              <w:spacing w:line="300" w:lineRule="atLeast"/>
              <w:jc w:val="left"/>
              <w:rPr>
                <w:rFonts w:ascii="宋体" w:eastAsia="宋体" w:hAnsi="宋体" w:cs="宋体"/>
                <w:kern w:val="0"/>
                <w:szCs w:val="21"/>
              </w:rPr>
            </w:pPr>
          </w:p>
        </w:tc>
      </w:tr>
      <w:tr w:rsidR="00506F27" w:rsidRPr="00215B3B" w14:paraId="30C72354" w14:textId="77777777" w:rsidTr="00450F07">
        <w:trPr>
          <w:trHeight w:val="713"/>
        </w:trPr>
        <w:tc>
          <w:tcPr>
            <w:tcW w:w="992" w:type="dxa"/>
            <w:vMerge/>
            <w:vAlign w:val="center"/>
            <w:hideMark/>
          </w:tcPr>
          <w:p w14:paraId="7F58EF1A"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11D9AEC3"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04" w:type="dxa"/>
            <w:vMerge/>
            <w:vAlign w:val="center"/>
            <w:hideMark/>
          </w:tcPr>
          <w:p w14:paraId="67121B1F"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1842" w:type="dxa"/>
            <w:vMerge/>
            <w:vAlign w:val="center"/>
            <w:hideMark/>
          </w:tcPr>
          <w:p w14:paraId="3CA75B83" w14:textId="77777777" w:rsidR="00506F27" w:rsidRPr="00215B3B" w:rsidRDefault="00506F27" w:rsidP="00506F27">
            <w:pPr>
              <w:widowControl/>
              <w:spacing w:line="300" w:lineRule="atLeast"/>
              <w:jc w:val="left"/>
              <w:rPr>
                <w:rFonts w:ascii="宋体" w:eastAsia="宋体" w:hAnsi="宋体" w:cs="宋体"/>
                <w:kern w:val="0"/>
                <w:sz w:val="18"/>
                <w:szCs w:val="18"/>
              </w:rPr>
            </w:pPr>
          </w:p>
        </w:tc>
        <w:tc>
          <w:tcPr>
            <w:tcW w:w="986" w:type="dxa"/>
            <w:vAlign w:val="center"/>
            <w:hideMark/>
          </w:tcPr>
          <w:p w14:paraId="7B6E95F7" w14:textId="77777777" w:rsidR="00506F27" w:rsidRPr="00215B3B" w:rsidRDefault="00506F27" w:rsidP="00506F27">
            <w:pPr>
              <w:widowControl/>
              <w:wordWrap w:val="0"/>
              <w:spacing w:line="270" w:lineRule="atLeast"/>
              <w:jc w:val="center"/>
              <w:rPr>
                <w:rFonts w:ascii="宋体" w:eastAsia="宋体" w:hAnsi="宋体" w:cs="宋体"/>
                <w:kern w:val="0"/>
                <w:sz w:val="18"/>
                <w:szCs w:val="18"/>
              </w:rPr>
            </w:pPr>
            <w:r w:rsidRPr="00215B3B">
              <w:rPr>
                <w:rFonts w:ascii="宋体" w:eastAsia="宋体" w:hAnsi="宋体" w:cs="宋体" w:hint="eastAsia"/>
                <w:kern w:val="0"/>
                <w:sz w:val="18"/>
                <w:szCs w:val="18"/>
              </w:rPr>
              <w:t>一般</w:t>
            </w:r>
          </w:p>
        </w:tc>
        <w:tc>
          <w:tcPr>
            <w:tcW w:w="765" w:type="dxa"/>
            <w:vAlign w:val="center"/>
            <w:hideMark/>
          </w:tcPr>
          <w:p w14:paraId="5C7C1BB7"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0</w:t>
            </w:r>
          </w:p>
        </w:tc>
        <w:tc>
          <w:tcPr>
            <w:tcW w:w="2641" w:type="dxa"/>
            <w:vMerge/>
            <w:vAlign w:val="center"/>
            <w:hideMark/>
          </w:tcPr>
          <w:p w14:paraId="20402668"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851" w:type="dxa"/>
            <w:vMerge/>
            <w:vAlign w:val="center"/>
            <w:hideMark/>
          </w:tcPr>
          <w:p w14:paraId="580E1EF9" w14:textId="77777777" w:rsidR="00506F27" w:rsidRPr="00215B3B" w:rsidRDefault="00506F27" w:rsidP="00506F27">
            <w:pPr>
              <w:widowControl/>
              <w:spacing w:line="300" w:lineRule="atLeast"/>
              <w:jc w:val="left"/>
              <w:rPr>
                <w:rFonts w:ascii="宋体" w:eastAsia="宋体" w:hAnsi="宋体" w:cs="宋体"/>
                <w:kern w:val="0"/>
                <w:szCs w:val="21"/>
              </w:rPr>
            </w:pPr>
          </w:p>
        </w:tc>
      </w:tr>
      <w:tr w:rsidR="00506F27" w:rsidRPr="00215B3B" w14:paraId="1D574A8B" w14:textId="77777777" w:rsidTr="00450F07">
        <w:trPr>
          <w:trHeight w:val="489"/>
        </w:trPr>
        <w:tc>
          <w:tcPr>
            <w:tcW w:w="992" w:type="dxa"/>
            <w:vMerge/>
            <w:vAlign w:val="center"/>
            <w:hideMark/>
          </w:tcPr>
          <w:p w14:paraId="62A3246E"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38" w:type="dxa"/>
            <w:vMerge w:val="restart"/>
            <w:vAlign w:val="center"/>
            <w:hideMark/>
          </w:tcPr>
          <w:p w14:paraId="27B984C7"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财务管理（15）</w:t>
            </w:r>
          </w:p>
        </w:tc>
        <w:tc>
          <w:tcPr>
            <w:tcW w:w="904" w:type="dxa"/>
            <w:vMerge w:val="restart"/>
            <w:vAlign w:val="center"/>
            <w:hideMark/>
          </w:tcPr>
          <w:p w14:paraId="13278097"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管理制度健全性（4）</w:t>
            </w:r>
          </w:p>
        </w:tc>
        <w:tc>
          <w:tcPr>
            <w:tcW w:w="1842" w:type="dxa"/>
            <w:vMerge w:val="restart"/>
            <w:vAlign w:val="center"/>
            <w:hideMark/>
          </w:tcPr>
          <w:p w14:paraId="6D7CE078" w14:textId="77777777" w:rsidR="00506F27" w:rsidRPr="00215B3B" w:rsidRDefault="00506F27" w:rsidP="00506F27">
            <w:pPr>
              <w:widowControl/>
              <w:wordWrap w:val="0"/>
              <w:spacing w:line="270" w:lineRule="atLeast"/>
              <w:rPr>
                <w:rFonts w:ascii="宋体" w:eastAsia="宋体" w:hAnsi="宋体" w:cs="宋体"/>
                <w:kern w:val="0"/>
                <w:sz w:val="20"/>
                <w:szCs w:val="20"/>
              </w:rPr>
            </w:pPr>
            <w:r w:rsidRPr="00215B3B">
              <w:rPr>
                <w:rFonts w:ascii="宋体" w:eastAsia="宋体" w:hAnsi="宋体" w:cs="宋体" w:hint="eastAsia"/>
                <w:kern w:val="0"/>
                <w:sz w:val="20"/>
                <w:szCs w:val="20"/>
              </w:rPr>
              <w:t>项目实施单位的财务制度是否健全，用以反映和考核财务管理制度对资金规范安全运行的保障情况。</w:t>
            </w:r>
          </w:p>
        </w:tc>
        <w:tc>
          <w:tcPr>
            <w:tcW w:w="986" w:type="dxa"/>
            <w:vAlign w:val="center"/>
            <w:hideMark/>
          </w:tcPr>
          <w:p w14:paraId="6ABC3D99"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健全</w:t>
            </w:r>
          </w:p>
        </w:tc>
        <w:tc>
          <w:tcPr>
            <w:tcW w:w="765" w:type="dxa"/>
            <w:vAlign w:val="center"/>
            <w:hideMark/>
          </w:tcPr>
          <w:p w14:paraId="529406E6"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4</w:t>
            </w:r>
          </w:p>
        </w:tc>
        <w:tc>
          <w:tcPr>
            <w:tcW w:w="2641" w:type="dxa"/>
            <w:vMerge w:val="restart"/>
            <w:vAlign w:val="center"/>
            <w:hideMark/>
          </w:tcPr>
          <w:p w14:paraId="13D98A1D" w14:textId="77777777" w:rsidR="00506F27" w:rsidRPr="00215B3B" w:rsidRDefault="00506F27" w:rsidP="00506F27">
            <w:pPr>
              <w:widowControl/>
              <w:wordWrap w:val="0"/>
              <w:spacing w:line="270" w:lineRule="atLeast"/>
              <w:jc w:val="left"/>
              <w:rPr>
                <w:rFonts w:ascii="宋体" w:eastAsia="宋体" w:hAnsi="宋体" w:cs="宋体"/>
                <w:kern w:val="0"/>
                <w:sz w:val="20"/>
                <w:szCs w:val="20"/>
              </w:rPr>
            </w:pPr>
            <w:r w:rsidRPr="00215B3B">
              <w:rPr>
                <w:rFonts w:ascii="宋体" w:eastAsia="宋体" w:hAnsi="宋体" w:cs="宋体" w:hint="eastAsia"/>
                <w:kern w:val="0"/>
                <w:sz w:val="20"/>
                <w:szCs w:val="20"/>
              </w:rPr>
              <w:t>①已制定项目预算资金管理办法、内部财务管理制度等；②项目资金管理办法符合相关财务会计制度的规定。</w:t>
            </w:r>
          </w:p>
        </w:tc>
        <w:tc>
          <w:tcPr>
            <w:tcW w:w="851" w:type="dxa"/>
            <w:vMerge w:val="restart"/>
            <w:vAlign w:val="center"/>
            <w:hideMark/>
          </w:tcPr>
          <w:p w14:paraId="1B9424DF" w14:textId="77777777" w:rsidR="00506F27" w:rsidRPr="00215B3B" w:rsidRDefault="00506F27" w:rsidP="00506F27">
            <w:pPr>
              <w:widowControl/>
              <w:wordWrap w:val="0"/>
              <w:spacing w:line="270" w:lineRule="atLeast"/>
              <w:jc w:val="center"/>
              <w:rPr>
                <w:rFonts w:ascii="宋体" w:eastAsia="宋体" w:hAnsi="宋体" w:cs="宋体"/>
                <w:kern w:val="0"/>
                <w:szCs w:val="21"/>
              </w:rPr>
            </w:pPr>
            <w:r w:rsidRPr="00215B3B">
              <w:rPr>
                <w:rFonts w:ascii="宋体" w:eastAsia="宋体" w:hAnsi="宋体" w:cs="宋体" w:hint="eastAsia"/>
                <w:kern w:val="0"/>
                <w:szCs w:val="21"/>
              </w:rPr>
              <w:t>4</w:t>
            </w:r>
          </w:p>
        </w:tc>
      </w:tr>
      <w:tr w:rsidR="00506F27" w:rsidRPr="00215B3B" w14:paraId="1C669852" w14:textId="77777777" w:rsidTr="00450F07">
        <w:trPr>
          <w:trHeight w:val="539"/>
        </w:trPr>
        <w:tc>
          <w:tcPr>
            <w:tcW w:w="992" w:type="dxa"/>
            <w:vMerge/>
            <w:vAlign w:val="center"/>
            <w:hideMark/>
          </w:tcPr>
          <w:p w14:paraId="38D36D92"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221F40EC"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04" w:type="dxa"/>
            <w:vMerge/>
            <w:vAlign w:val="center"/>
            <w:hideMark/>
          </w:tcPr>
          <w:p w14:paraId="240A7122"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1842" w:type="dxa"/>
            <w:vMerge/>
            <w:vAlign w:val="center"/>
            <w:hideMark/>
          </w:tcPr>
          <w:p w14:paraId="3FA2DF32"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86" w:type="dxa"/>
            <w:vAlign w:val="center"/>
            <w:hideMark/>
          </w:tcPr>
          <w:p w14:paraId="665963B1"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基本健全</w:t>
            </w:r>
          </w:p>
        </w:tc>
        <w:tc>
          <w:tcPr>
            <w:tcW w:w="765" w:type="dxa"/>
            <w:vAlign w:val="center"/>
            <w:hideMark/>
          </w:tcPr>
          <w:p w14:paraId="0E527809"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2-3</w:t>
            </w:r>
          </w:p>
        </w:tc>
        <w:tc>
          <w:tcPr>
            <w:tcW w:w="2641" w:type="dxa"/>
            <w:vMerge/>
            <w:vAlign w:val="center"/>
            <w:hideMark/>
          </w:tcPr>
          <w:p w14:paraId="0CD3B8FB"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851" w:type="dxa"/>
            <w:vMerge/>
            <w:vAlign w:val="center"/>
            <w:hideMark/>
          </w:tcPr>
          <w:p w14:paraId="316C2224" w14:textId="77777777" w:rsidR="00506F27" w:rsidRPr="00215B3B" w:rsidRDefault="00506F27" w:rsidP="00506F27">
            <w:pPr>
              <w:widowControl/>
              <w:spacing w:line="300" w:lineRule="atLeast"/>
              <w:jc w:val="left"/>
              <w:rPr>
                <w:rFonts w:ascii="宋体" w:eastAsia="宋体" w:hAnsi="宋体" w:cs="宋体"/>
                <w:kern w:val="0"/>
                <w:szCs w:val="21"/>
              </w:rPr>
            </w:pPr>
          </w:p>
        </w:tc>
      </w:tr>
      <w:tr w:rsidR="00506F27" w:rsidRPr="00215B3B" w14:paraId="776A4B30" w14:textId="77777777" w:rsidTr="00450F07">
        <w:trPr>
          <w:trHeight w:val="255"/>
        </w:trPr>
        <w:tc>
          <w:tcPr>
            <w:tcW w:w="992" w:type="dxa"/>
            <w:vMerge/>
            <w:vAlign w:val="center"/>
            <w:hideMark/>
          </w:tcPr>
          <w:p w14:paraId="26EE4214"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1D69CD43"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04" w:type="dxa"/>
            <w:vMerge/>
            <w:vAlign w:val="center"/>
            <w:hideMark/>
          </w:tcPr>
          <w:p w14:paraId="7EF44E90"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1842" w:type="dxa"/>
            <w:vMerge/>
            <w:vAlign w:val="center"/>
            <w:hideMark/>
          </w:tcPr>
          <w:p w14:paraId="7D76F899"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86" w:type="dxa"/>
            <w:vAlign w:val="center"/>
            <w:hideMark/>
          </w:tcPr>
          <w:p w14:paraId="582C0363"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一般</w:t>
            </w:r>
          </w:p>
        </w:tc>
        <w:tc>
          <w:tcPr>
            <w:tcW w:w="765" w:type="dxa"/>
            <w:vAlign w:val="center"/>
            <w:hideMark/>
          </w:tcPr>
          <w:p w14:paraId="2B8AC5E8"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1</w:t>
            </w:r>
          </w:p>
        </w:tc>
        <w:tc>
          <w:tcPr>
            <w:tcW w:w="2641" w:type="dxa"/>
            <w:vMerge/>
            <w:vAlign w:val="center"/>
            <w:hideMark/>
          </w:tcPr>
          <w:p w14:paraId="05D72010"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851" w:type="dxa"/>
            <w:vMerge/>
            <w:vAlign w:val="center"/>
            <w:hideMark/>
          </w:tcPr>
          <w:p w14:paraId="28F5C3EE" w14:textId="77777777" w:rsidR="00506F27" w:rsidRPr="00215B3B" w:rsidRDefault="00506F27" w:rsidP="00506F27">
            <w:pPr>
              <w:widowControl/>
              <w:spacing w:line="300" w:lineRule="atLeast"/>
              <w:jc w:val="left"/>
              <w:rPr>
                <w:rFonts w:ascii="宋体" w:eastAsia="宋体" w:hAnsi="宋体" w:cs="宋体"/>
                <w:kern w:val="0"/>
                <w:szCs w:val="21"/>
              </w:rPr>
            </w:pPr>
          </w:p>
        </w:tc>
      </w:tr>
      <w:tr w:rsidR="00506F27" w:rsidRPr="00215B3B" w14:paraId="5BC893FB" w14:textId="77777777" w:rsidTr="00450F07">
        <w:trPr>
          <w:trHeight w:val="625"/>
        </w:trPr>
        <w:tc>
          <w:tcPr>
            <w:tcW w:w="992" w:type="dxa"/>
            <w:vMerge/>
            <w:vAlign w:val="center"/>
            <w:hideMark/>
          </w:tcPr>
          <w:p w14:paraId="43D36673"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200E26EA"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04" w:type="dxa"/>
            <w:vMerge w:val="restart"/>
            <w:vAlign w:val="center"/>
            <w:hideMark/>
          </w:tcPr>
          <w:p w14:paraId="59F7B061"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资金使用合</w:t>
            </w:r>
            <w:proofErr w:type="gramStart"/>
            <w:r w:rsidRPr="00215B3B">
              <w:rPr>
                <w:rFonts w:ascii="宋体" w:eastAsia="宋体" w:hAnsi="宋体" w:cs="宋体" w:hint="eastAsia"/>
                <w:kern w:val="0"/>
                <w:sz w:val="20"/>
                <w:szCs w:val="20"/>
              </w:rPr>
              <w:t>规</w:t>
            </w:r>
            <w:proofErr w:type="gramEnd"/>
            <w:r w:rsidRPr="00215B3B">
              <w:rPr>
                <w:rFonts w:ascii="宋体" w:eastAsia="宋体" w:hAnsi="宋体" w:cs="宋体" w:hint="eastAsia"/>
                <w:kern w:val="0"/>
                <w:sz w:val="20"/>
                <w:szCs w:val="20"/>
              </w:rPr>
              <w:t>性（5）</w:t>
            </w:r>
          </w:p>
        </w:tc>
        <w:tc>
          <w:tcPr>
            <w:tcW w:w="1842" w:type="dxa"/>
            <w:vMerge w:val="restart"/>
            <w:vAlign w:val="center"/>
            <w:hideMark/>
          </w:tcPr>
          <w:p w14:paraId="0E365D1F" w14:textId="77777777" w:rsidR="00506F27" w:rsidRPr="00215B3B" w:rsidRDefault="00506F27" w:rsidP="00506F27">
            <w:pPr>
              <w:widowControl/>
              <w:wordWrap w:val="0"/>
              <w:spacing w:line="270" w:lineRule="atLeast"/>
              <w:rPr>
                <w:rFonts w:ascii="宋体" w:eastAsia="宋体" w:hAnsi="宋体" w:cs="宋体"/>
                <w:kern w:val="0"/>
                <w:sz w:val="20"/>
                <w:szCs w:val="20"/>
              </w:rPr>
            </w:pPr>
            <w:r w:rsidRPr="00215B3B">
              <w:rPr>
                <w:rFonts w:ascii="宋体" w:eastAsia="宋体" w:hAnsi="宋体" w:cs="宋体" w:hint="eastAsia"/>
                <w:kern w:val="0"/>
                <w:sz w:val="20"/>
                <w:szCs w:val="20"/>
              </w:rPr>
              <w:t>项目资金使用是否符合相关的财务管理制度规定，用以反映和考核项目资金的规范运行情况。</w:t>
            </w:r>
          </w:p>
        </w:tc>
        <w:tc>
          <w:tcPr>
            <w:tcW w:w="986" w:type="dxa"/>
            <w:vAlign w:val="center"/>
            <w:hideMark/>
          </w:tcPr>
          <w:p w14:paraId="569F269B"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完全符合</w:t>
            </w:r>
          </w:p>
        </w:tc>
        <w:tc>
          <w:tcPr>
            <w:tcW w:w="765" w:type="dxa"/>
            <w:vAlign w:val="center"/>
            <w:hideMark/>
          </w:tcPr>
          <w:p w14:paraId="3298F8ED"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4-5</w:t>
            </w:r>
          </w:p>
        </w:tc>
        <w:tc>
          <w:tcPr>
            <w:tcW w:w="2641" w:type="dxa"/>
            <w:vMerge w:val="restart"/>
            <w:vAlign w:val="center"/>
            <w:hideMark/>
          </w:tcPr>
          <w:p w14:paraId="3192762A" w14:textId="77777777" w:rsidR="00506F27" w:rsidRPr="00215B3B" w:rsidRDefault="00506F27" w:rsidP="00506F27">
            <w:pPr>
              <w:widowControl/>
              <w:wordWrap w:val="0"/>
              <w:spacing w:line="270" w:lineRule="atLeast"/>
              <w:jc w:val="left"/>
              <w:rPr>
                <w:rFonts w:ascii="宋体" w:eastAsia="宋体" w:hAnsi="宋体" w:cs="宋体"/>
                <w:kern w:val="0"/>
                <w:sz w:val="20"/>
                <w:szCs w:val="20"/>
              </w:rPr>
            </w:pPr>
            <w:r w:rsidRPr="00215B3B">
              <w:rPr>
                <w:rFonts w:ascii="宋体" w:eastAsia="宋体" w:hAnsi="宋体" w:cs="宋体" w:hint="eastAsia"/>
                <w:kern w:val="0"/>
                <w:sz w:val="20"/>
                <w:szCs w:val="20"/>
              </w:rPr>
              <w:t>①符合国家财经法规和财务管理以及有关专项资金管理办法的规定，设有专账、专款专用；②资金的拨付有完整的审批程序和手续；③资金支出符合项目预算批复的用途；④不存在截留、挤占、挪用、虚列支出等情况；</w:t>
            </w:r>
          </w:p>
        </w:tc>
        <w:tc>
          <w:tcPr>
            <w:tcW w:w="851" w:type="dxa"/>
            <w:vMerge w:val="restart"/>
            <w:vAlign w:val="center"/>
            <w:hideMark/>
          </w:tcPr>
          <w:p w14:paraId="5ACBE978" w14:textId="77777777" w:rsidR="00506F27" w:rsidRPr="00215B3B" w:rsidRDefault="00506F27" w:rsidP="00506F27">
            <w:pPr>
              <w:widowControl/>
              <w:wordWrap w:val="0"/>
              <w:spacing w:line="270" w:lineRule="atLeast"/>
              <w:jc w:val="center"/>
              <w:rPr>
                <w:rFonts w:ascii="宋体" w:eastAsia="宋体" w:hAnsi="宋体" w:cs="宋体"/>
                <w:kern w:val="0"/>
                <w:szCs w:val="21"/>
              </w:rPr>
            </w:pPr>
            <w:r w:rsidRPr="00215B3B">
              <w:rPr>
                <w:rFonts w:ascii="宋体" w:eastAsia="宋体" w:hAnsi="宋体" w:cs="宋体"/>
                <w:kern w:val="0"/>
                <w:szCs w:val="21"/>
              </w:rPr>
              <w:t>5</w:t>
            </w:r>
          </w:p>
        </w:tc>
      </w:tr>
      <w:tr w:rsidR="00506F27" w:rsidRPr="00215B3B" w14:paraId="1BCCB332" w14:textId="77777777" w:rsidTr="00450F07">
        <w:trPr>
          <w:trHeight w:val="508"/>
        </w:trPr>
        <w:tc>
          <w:tcPr>
            <w:tcW w:w="992" w:type="dxa"/>
            <w:vMerge/>
            <w:vAlign w:val="center"/>
            <w:hideMark/>
          </w:tcPr>
          <w:p w14:paraId="38E1F9E6"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503CADBE"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04" w:type="dxa"/>
            <w:vMerge/>
            <w:vAlign w:val="center"/>
            <w:hideMark/>
          </w:tcPr>
          <w:p w14:paraId="42E22CE9"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1842" w:type="dxa"/>
            <w:vMerge/>
            <w:vAlign w:val="center"/>
            <w:hideMark/>
          </w:tcPr>
          <w:p w14:paraId="79E1CD25"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86" w:type="dxa"/>
            <w:vAlign w:val="center"/>
            <w:hideMark/>
          </w:tcPr>
          <w:p w14:paraId="6687F0DC"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基本符合</w:t>
            </w:r>
          </w:p>
        </w:tc>
        <w:tc>
          <w:tcPr>
            <w:tcW w:w="765" w:type="dxa"/>
            <w:vAlign w:val="center"/>
            <w:hideMark/>
          </w:tcPr>
          <w:p w14:paraId="083021D5"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1-3</w:t>
            </w:r>
          </w:p>
        </w:tc>
        <w:tc>
          <w:tcPr>
            <w:tcW w:w="2641" w:type="dxa"/>
            <w:vMerge/>
            <w:vAlign w:val="center"/>
            <w:hideMark/>
          </w:tcPr>
          <w:p w14:paraId="398EB029"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851" w:type="dxa"/>
            <w:vMerge/>
            <w:vAlign w:val="center"/>
            <w:hideMark/>
          </w:tcPr>
          <w:p w14:paraId="3208EF2F" w14:textId="77777777" w:rsidR="00506F27" w:rsidRPr="00215B3B" w:rsidRDefault="00506F27" w:rsidP="00506F27">
            <w:pPr>
              <w:widowControl/>
              <w:spacing w:line="300" w:lineRule="atLeast"/>
              <w:jc w:val="left"/>
              <w:rPr>
                <w:rFonts w:ascii="宋体" w:eastAsia="宋体" w:hAnsi="宋体" w:cs="宋体"/>
                <w:kern w:val="0"/>
                <w:szCs w:val="21"/>
              </w:rPr>
            </w:pPr>
          </w:p>
        </w:tc>
      </w:tr>
      <w:tr w:rsidR="00506F27" w:rsidRPr="00215B3B" w14:paraId="342402E4" w14:textId="77777777" w:rsidTr="00450F07">
        <w:trPr>
          <w:trHeight w:val="255"/>
        </w:trPr>
        <w:tc>
          <w:tcPr>
            <w:tcW w:w="992" w:type="dxa"/>
            <w:vMerge/>
            <w:vAlign w:val="center"/>
            <w:hideMark/>
          </w:tcPr>
          <w:p w14:paraId="170345D4"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739AA67C"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04" w:type="dxa"/>
            <w:vMerge/>
            <w:vAlign w:val="center"/>
            <w:hideMark/>
          </w:tcPr>
          <w:p w14:paraId="0EF1E666"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1842" w:type="dxa"/>
            <w:vMerge/>
            <w:vAlign w:val="center"/>
            <w:hideMark/>
          </w:tcPr>
          <w:p w14:paraId="71209A90"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86" w:type="dxa"/>
            <w:vAlign w:val="center"/>
            <w:hideMark/>
          </w:tcPr>
          <w:p w14:paraId="0AD67968"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一般</w:t>
            </w:r>
          </w:p>
        </w:tc>
        <w:tc>
          <w:tcPr>
            <w:tcW w:w="765" w:type="dxa"/>
            <w:vAlign w:val="center"/>
            <w:hideMark/>
          </w:tcPr>
          <w:p w14:paraId="60FC3E41"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0</w:t>
            </w:r>
          </w:p>
        </w:tc>
        <w:tc>
          <w:tcPr>
            <w:tcW w:w="2641" w:type="dxa"/>
            <w:vMerge/>
            <w:vAlign w:val="center"/>
            <w:hideMark/>
          </w:tcPr>
          <w:p w14:paraId="47ED3BA6"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851" w:type="dxa"/>
            <w:vMerge/>
            <w:vAlign w:val="center"/>
            <w:hideMark/>
          </w:tcPr>
          <w:p w14:paraId="731628B1" w14:textId="77777777" w:rsidR="00506F27" w:rsidRPr="00215B3B" w:rsidRDefault="00506F27" w:rsidP="00506F27">
            <w:pPr>
              <w:widowControl/>
              <w:spacing w:line="300" w:lineRule="atLeast"/>
              <w:jc w:val="left"/>
              <w:rPr>
                <w:rFonts w:ascii="宋体" w:eastAsia="宋体" w:hAnsi="宋体" w:cs="宋体"/>
                <w:kern w:val="0"/>
                <w:szCs w:val="21"/>
              </w:rPr>
            </w:pPr>
          </w:p>
        </w:tc>
      </w:tr>
      <w:tr w:rsidR="00506F27" w:rsidRPr="00215B3B" w14:paraId="57F276E1" w14:textId="77777777" w:rsidTr="00450F07">
        <w:trPr>
          <w:trHeight w:val="501"/>
        </w:trPr>
        <w:tc>
          <w:tcPr>
            <w:tcW w:w="992" w:type="dxa"/>
            <w:vMerge/>
            <w:vAlign w:val="center"/>
            <w:hideMark/>
          </w:tcPr>
          <w:p w14:paraId="648FB094"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7776101A"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04" w:type="dxa"/>
            <w:vMerge w:val="restart"/>
            <w:vAlign w:val="center"/>
            <w:hideMark/>
          </w:tcPr>
          <w:p w14:paraId="0754BCB2"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财务监控有效性（6）</w:t>
            </w:r>
          </w:p>
        </w:tc>
        <w:tc>
          <w:tcPr>
            <w:tcW w:w="1842" w:type="dxa"/>
            <w:vMerge w:val="restart"/>
            <w:vAlign w:val="center"/>
            <w:hideMark/>
          </w:tcPr>
          <w:p w14:paraId="58D7A6E5" w14:textId="77777777" w:rsidR="00506F27" w:rsidRPr="00215B3B" w:rsidRDefault="00506F27" w:rsidP="00506F27">
            <w:pPr>
              <w:widowControl/>
              <w:wordWrap w:val="0"/>
              <w:spacing w:line="270" w:lineRule="atLeast"/>
              <w:jc w:val="left"/>
              <w:rPr>
                <w:rFonts w:ascii="宋体" w:eastAsia="宋体" w:hAnsi="宋体" w:cs="宋体"/>
                <w:kern w:val="0"/>
                <w:sz w:val="20"/>
                <w:szCs w:val="20"/>
              </w:rPr>
            </w:pPr>
            <w:r w:rsidRPr="00215B3B">
              <w:rPr>
                <w:rFonts w:ascii="宋体" w:eastAsia="宋体" w:hAnsi="宋体" w:cs="宋体" w:hint="eastAsia"/>
                <w:kern w:val="0"/>
                <w:sz w:val="20"/>
                <w:szCs w:val="20"/>
              </w:rPr>
              <w:t>项目实施单位是否为保障资金的安全、规范运行而采取了必要的监控措施，用以反映和考核项目实施单位对资金运行的控制情况。</w:t>
            </w:r>
          </w:p>
        </w:tc>
        <w:tc>
          <w:tcPr>
            <w:tcW w:w="986" w:type="dxa"/>
            <w:vAlign w:val="center"/>
            <w:hideMark/>
          </w:tcPr>
          <w:p w14:paraId="642A7BCD"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有效</w:t>
            </w:r>
          </w:p>
        </w:tc>
        <w:tc>
          <w:tcPr>
            <w:tcW w:w="765" w:type="dxa"/>
            <w:vAlign w:val="center"/>
            <w:hideMark/>
          </w:tcPr>
          <w:p w14:paraId="4CDC54CB"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4-6</w:t>
            </w:r>
          </w:p>
        </w:tc>
        <w:tc>
          <w:tcPr>
            <w:tcW w:w="2641" w:type="dxa"/>
            <w:vMerge w:val="restart"/>
            <w:vAlign w:val="center"/>
            <w:hideMark/>
          </w:tcPr>
          <w:p w14:paraId="3BADCA1C" w14:textId="77777777" w:rsidR="00506F27" w:rsidRPr="00215B3B" w:rsidRDefault="00506F27" w:rsidP="00506F27">
            <w:pPr>
              <w:widowControl/>
              <w:wordWrap w:val="0"/>
              <w:spacing w:line="270" w:lineRule="atLeast"/>
              <w:jc w:val="left"/>
              <w:rPr>
                <w:rFonts w:ascii="宋体" w:eastAsia="宋体" w:hAnsi="宋体" w:cs="宋体"/>
                <w:kern w:val="0"/>
                <w:sz w:val="20"/>
                <w:szCs w:val="20"/>
              </w:rPr>
            </w:pPr>
            <w:r w:rsidRPr="00215B3B">
              <w:rPr>
                <w:rFonts w:ascii="宋体" w:eastAsia="宋体" w:hAnsi="宋体" w:cs="宋体" w:hint="eastAsia"/>
                <w:kern w:val="0"/>
                <w:sz w:val="20"/>
                <w:szCs w:val="20"/>
              </w:rPr>
              <w:t>①已制定相应的监控机制；②采取了相应的财务检查等必要的监控措施或手段，相关管理制度得到有效执行。</w:t>
            </w:r>
          </w:p>
        </w:tc>
        <w:tc>
          <w:tcPr>
            <w:tcW w:w="851" w:type="dxa"/>
            <w:vMerge w:val="restart"/>
            <w:vAlign w:val="center"/>
            <w:hideMark/>
          </w:tcPr>
          <w:p w14:paraId="152F7043" w14:textId="77777777" w:rsidR="00506F27" w:rsidRPr="00215B3B" w:rsidRDefault="00506F27" w:rsidP="00506F27">
            <w:pPr>
              <w:widowControl/>
              <w:wordWrap w:val="0"/>
              <w:spacing w:line="270" w:lineRule="atLeast"/>
              <w:jc w:val="center"/>
              <w:rPr>
                <w:rFonts w:ascii="宋体" w:eastAsia="宋体" w:hAnsi="宋体" w:cs="宋体"/>
                <w:kern w:val="0"/>
                <w:szCs w:val="21"/>
              </w:rPr>
            </w:pPr>
            <w:r w:rsidRPr="00215B3B">
              <w:rPr>
                <w:rFonts w:ascii="宋体" w:eastAsia="宋体" w:hAnsi="宋体" w:cs="宋体" w:hint="eastAsia"/>
                <w:kern w:val="0"/>
                <w:szCs w:val="21"/>
              </w:rPr>
              <w:t>5</w:t>
            </w:r>
          </w:p>
        </w:tc>
      </w:tr>
      <w:tr w:rsidR="00506F27" w:rsidRPr="00215B3B" w14:paraId="177168B6" w14:textId="77777777" w:rsidTr="00450F07">
        <w:trPr>
          <w:trHeight w:val="671"/>
        </w:trPr>
        <w:tc>
          <w:tcPr>
            <w:tcW w:w="992" w:type="dxa"/>
            <w:vMerge/>
            <w:vAlign w:val="center"/>
            <w:hideMark/>
          </w:tcPr>
          <w:p w14:paraId="0BC78CF4"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01771FBF"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04" w:type="dxa"/>
            <w:vMerge/>
            <w:vAlign w:val="center"/>
            <w:hideMark/>
          </w:tcPr>
          <w:p w14:paraId="52099137"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1842" w:type="dxa"/>
            <w:vMerge/>
            <w:vAlign w:val="center"/>
            <w:hideMark/>
          </w:tcPr>
          <w:p w14:paraId="5414D8FA"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86" w:type="dxa"/>
            <w:vAlign w:val="center"/>
            <w:hideMark/>
          </w:tcPr>
          <w:p w14:paraId="3ED4C6A3"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基本有效</w:t>
            </w:r>
          </w:p>
        </w:tc>
        <w:tc>
          <w:tcPr>
            <w:tcW w:w="765" w:type="dxa"/>
            <w:vAlign w:val="center"/>
            <w:hideMark/>
          </w:tcPr>
          <w:p w14:paraId="03D53090"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3-5</w:t>
            </w:r>
          </w:p>
        </w:tc>
        <w:tc>
          <w:tcPr>
            <w:tcW w:w="2641" w:type="dxa"/>
            <w:vMerge/>
            <w:vAlign w:val="center"/>
            <w:hideMark/>
          </w:tcPr>
          <w:p w14:paraId="24B4B385"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851" w:type="dxa"/>
            <w:vMerge/>
            <w:vAlign w:val="center"/>
            <w:hideMark/>
          </w:tcPr>
          <w:p w14:paraId="4357B96D" w14:textId="77777777" w:rsidR="00506F27" w:rsidRPr="00215B3B" w:rsidRDefault="00506F27" w:rsidP="00506F27">
            <w:pPr>
              <w:widowControl/>
              <w:spacing w:line="300" w:lineRule="atLeast"/>
              <w:jc w:val="left"/>
              <w:rPr>
                <w:rFonts w:ascii="宋体" w:eastAsia="宋体" w:hAnsi="宋体" w:cs="宋体"/>
                <w:kern w:val="0"/>
                <w:szCs w:val="21"/>
              </w:rPr>
            </w:pPr>
          </w:p>
        </w:tc>
      </w:tr>
      <w:tr w:rsidR="00506F27" w:rsidRPr="00215B3B" w14:paraId="7B0BC6A3" w14:textId="77777777" w:rsidTr="00450F07">
        <w:trPr>
          <w:trHeight w:val="270"/>
        </w:trPr>
        <w:tc>
          <w:tcPr>
            <w:tcW w:w="992" w:type="dxa"/>
            <w:vMerge/>
            <w:vAlign w:val="center"/>
            <w:hideMark/>
          </w:tcPr>
          <w:p w14:paraId="74CAC6FC"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2240AC95"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04" w:type="dxa"/>
            <w:vMerge/>
            <w:vAlign w:val="center"/>
            <w:hideMark/>
          </w:tcPr>
          <w:p w14:paraId="26298D7F"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1842" w:type="dxa"/>
            <w:vMerge/>
            <w:vAlign w:val="center"/>
            <w:hideMark/>
          </w:tcPr>
          <w:p w14:paraId="232611E9"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86" w:type="dxa"/>
            <w:vAlign w:val="center"/>
            <w:hideMark/>
          </w:tcPr>
          <w:p w14:paraId="0689EA25"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一般</w:t>
            </w:r>
          </w:p>
        </w:tc>
        <w:tc>
          <w:tcPr>
            <w:tcW w:w="765" w:type="dxa"/>
            <w:vAlign w:val="center"/>
            <w:hideMark/>
          </w:tcPr>
          <w:p w14:paraId="73E84064"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1-2</w:t>
            </w:r>
          </w:p>
        </w:tc>
        <w:tc>
          <w:tcPr>
            <w:tcW w:w="2641" w:type="dxa"/>
            <w:vMerge/>
            <w:vAlign w:val="center"/>
            <w:hideMark/>
          </w:tcPr>
          <w:p w14:paraId="2FFB29F3"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851" w:type="dxa"/>
            <w:vMerge/>
            <w:vAlign w:val="center"/>
            <w:hideMark/>
          </w:tcPr>
          <w:p w14:paraId="51851F3A" w14:textId="77777777" w:rsidR="00506F27" w:rsidRPr="00215B3B" w:rsidRDefault="00506F27" w:rsidP="00506F27">
            <w:pPr>
              <w:widowControl/>
              <w:spacing w:line="300" w:lineRule="atLeast"/>
              <w:jc w:val="left"/>
              <w:rPr>
                <w:rFonts w:ascii="宋体" w:eastAsia="宋体" w:hAnsi="宋体" w:cs="宋体"/>
                <w:kern w:val="0"/>
                <w:szCs w:val="21"/>
              </w:rPr>
            </w:pPr>
          </w:p>
        </w:tc>
      </w:tr>
      <w:tr w:rsidR="00506F27" w:rsidRPr="00215B3B" w14:paraId="22AE6A41" w14:textId="77777777" w:rsidTr="00450F07">
        <w:trPr>
          <w:trHeight w:val="312"/>
        </w:trPr>
        <w:tc>
          <w:tcPr>
            <w:tcW w:w="992" w:type="dxa"/>
            <w:vMerge w:val="restart"/>
            <w:vAlign w:val="center"/>
            <w:hideMark/>
          </w:tcPr>
          <w:p w14:paraId="0DD061DD"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产出</w:t>
            </w:r>
          </w:p>
          <w:p w14:paraId="0E471E80"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（15）</w:t>
            </w:r>
          </w:p>
        </w:tc>
        <w:tc>
          <w:tcPr>
            <w:tcW w:w="938" w:type="dxa"/>
            <w:vMerge w:val="restart"/>
            <w:vAlign w:val="center"/>
            <w:hideMark/>
          </w:tcPr>
          <w:p w14:paraId="5969C55A"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项目产出（15）</w:t>
            </w:r>
          </w:p>
        </w:tc>
        <w:tc>
          <w:tcPr>
            <w:tcW w:w="904" w:type="dxa"/>
            <w:vMerge w:val="restart"/>
            <w:vAlign w:val="center"/>
            <w:hideMark/>
          </w:tcPr>
          <w:p w14:paraId="49C4F805"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实际完成率（5）</w:t>
            </w:r>
          </w:p>
        </w:tc>
        <w:tc>
          <w:tcPr>
            <w:tcW w:w="1842" w:type="dxa"/>
            <w:vMerge w:val="restart"/>
            <w:vAlign w:val="center"/>
            <w:hideMark/>
          </w:tcPr>
          <w:p w14:paraId="246BA7FE" w14:textId="77777777" w:rsidR="00506F27" w:rsidRPr="00215B3B" w:rsidRDefault="00506F27" w:rsidP="00506F27">
            <w:pPr>
              <w:widowControl/>
              <w:wordWrap w:val="0"/>
              <w:spacing w:line="270" w:lineRule="atLeast"/>
              <w:rPr>
                <w:rFonts w:ascii="宋体" w:eastAsia="宋体" w:hAnsi="宋体" w:cs="宋体"/>
                <w:kern w:val="0"/>
                <w:sz w:val="20"/>
                <w:szCs w:val="20"/>
              </w:rPr>
            </w:pPr>
            <w:r w:rsidRPr="00215B3B">
              <w:rPr>
                <w:rFonts w:ascii="宋体" w:eastAsia="宋体" w:hAnsi="宋体" w:cs="宋体" w:hint="eastAsia"/>
                <w:kern w:val="0"/>
                <w:sz w:val="20"/>
                <w:szCs w:val="20"/>
              </w:rPr>
              <w:t>项目实施的实际产出数与计划产出数的比率，用以反映和考核项目产出数量目标的实现程度。</w:t>
            </w:r>
          </w:p>
        </w:tc>
        <w:tc>
          <w:tcPr>
            <w:tcW w:w="1751" w:type="dxa"/>
            <w:gridSpan w:val="2"/>
            <w:vMerge w:val="restart"/>
            <w:vAlign w:val="center"/>
            <w:hideMark/>
          </w:tcPr>
          <w:p w14:paraId="51187C63" w14:textId="77777777" w:rsidR="00506F27" w:rsidRPr="00215B3B" w:rsidRDefault="00506F27" w:rsidP="00506F27">
            <w:pPr>
              <w:widowControl/>
              <w:wordWrap w:val="0"/>
              <w:spacing w:line="270" w:lineRule="atLeast"/>
              <w:jc w:val="left"/>
              <w:rPr>
                <w:rFonts w:ascii="宋体" w:eastAsia="宋体" w:hAnsi="宋体" w:cs="宋体"/>
                <w:kern w:val="0"/>
                <w:sz w:val="20"/>
                <w:szCs w:val="20"/>
              </w:rPr>
            </w:pPr>
            <w:r w:rsidRPr="00215B3B">
              <w:rPr>
                <w:rFonts w:ascii="宋体" w:eastAsia="宋体" w:hAnsi="宋体" w:cs="宋体" w:hint="eastAsia"/>
                <w:kern w:val="0"/>
                <w:sz w:val="20"/>
                <w:szCs w:val="20"/>
              </w:rPr>
              <w:t>实际完成率＝（实际产出数/计划产出数）×100%×5</w:t>
            </w:r>
          </w:p>
        </w:tc>
        <w:tc>
          <w:tcPr>
            <w:tcW w:w="2641" w:type="dxa"/>
            <w:vMerge w:val="restart"/>
            <w:vAlign w:val="center"/>
            <w:hideMark/>
          </w:tcPr>
          <w:p w14:paraId="3368B5E3" w14:textId="6C524D72" w:rsidR="00506F27" w:rsidRPr="00215B3B" w:rsidRDefault="00F76ED5" w:rsidP="00506F27">
            <w:pPr>
              <w:widowControl/>
              <w:wordWrap w:val="0"/>
              <w:spacing w:line="270" w:lineRule="atLeast"/>
              <w:jc w:val="left"/>
              <w:rPr>
                <w:rFonts w:ascii="宋体" w:eastAsia="宋体" w:hAnsi="宋体" w:cs="宋体"/>
                <w:kern w:val="0"/>
                <w:sz w:val="20"/>
                <w:szCs w:val="20"/>
              </w:rPr>
            </w:pPr>
            <w:r w:rsidRPr="00215B3B">
              <w:rPr>
                <w:rFonts w:ascii="宋体" w:eastAsia="宋体" w:hAnsi="宋体" w:cs="宋体"/>
                <w:kern w:val="0"/>
                <w:sz w:val="20"/>
                <w:szCs w:val="20"/>
              </w:rPr>
              <w:t>1)</w:t>
            </w:r>
            <w:r w:rsidRPr="00215B3B">
              <w:rPr>
                <w:rFonts w:ascii="宋体" w:eastAsia="宋体" w:hAnsi="宋体" w:cs="宋体"/>
                <w:kern w:val="0"/>
                <w:sz w:val="20"/>
                <w:szCs w:val="20"/>
              </w:rPr>
              <w:tab/>
              <w:t>通过组织开展各项政协委员调研、视察和培训活动，增强州政协332名政协委员的凝聚力、战斗力、并撰写调研报告，提出合理化建议，提高政协委员履职水平，为我州各项事业的发展添砖加瓦。</w:t>
            </w:r>
            <w:r w:rsidR="00FD4835" w:rsidRPr="00215B3B">
              <w:rPr>
                <w:rFonts w:ascii="宋体" w:eastAsia="宋体" w:hAnsi="宋体" w:cs="宋体" w:hint="eastAsia"/>
                <w:kern w:val="0"/>
                <w:sz w:val="20"/>
                <w:szCs w:val="20"/>
              </w:rPr>
              <w:t>完善政协宣传工作，扩大政协的影响。州政协委员调研视察培训书报活动经费、政协工作宣传经费、参政议政经费、政协会议经费、离退休管理机构经费预算批复的绩效指标完成</w:t>
            </w:r>
            <w:r w:rsidR="00FD4835" w:rsidRPr="00215B3B">
              <w:rPr>
                <w:rFonts w:ascii="宋体" w:eastAsia="宋体" w:hAnsi="宋体" w:cs="宋体"/>
                <w:kern w:val="0"/>
                <w:sz w:val="20"/>
                <w:szCs w:val="20"/>
              </w:rPr>
              <w:t>100%。</w:t>
            </w:r>
          </w:p>
        </w:tc>
        <w:tc>
          <w:tcPr>
            <w:tcW w:w="851" w:type="dxa"/>
            <w:vMerge w:val="restart"/>
            <w:vAlign w:val="center"/>
            <w:hideMark/>
          </w:tcPr>
          <w:p w14:paraId="531689B9" w14:textId="04E9CA91" w:rsidR="00506F27" w:rsidRPr="00215B3B" w:rsidRDefault="00642481" w:rsidP="00506F27">
            <w:pPr>
              <w:widowControl/>
              <w:wordWrap w:val="0"/>
              <w:spacing w:line="270" w:lineRule="atLeast"/>
              <w:jc w:val="center"/>
              <w:rPr>
                <w:rFonts w:ascii="宋体" w:eastAsia="宋体" w:hAnsi="宋体" w:cs="宋体"/>
                <w:kern w:val="0"/>
                <w:szCs w:val="21"/>
              </w:rPr>
            </w:pPr>
            <w:r w:rsidRPr="00215B3B">
              <w:rPr>
                <w:rFonts w:ascii="宋体" w:eastAsia="宋体" w:hAnsi="宋体" w:cs="宋体" w:hint="eastAsia"/>
                <w:kern w:val="0"/>
                <w:szCs w:val="21"/>
              </w:rPr>
              <w:t>5</w:t>
            </w:r>
          </w:p>
        </w:tc>
      </w:tr>
      <w:tr w:rsidR="00506F27" w:rsidRPr="00215B3B" w14:paraId="0EED0541" w14:textId="77777777" w:rsidTr="00450F07">
        <w:trPr>
          <w:trHeight w:val="624"/>
        </w:trPr>
        <w:tc>
          <w:tcPr>
            <w:tcW w:w="992" w:type="dxa"/>
            <w:vMerge/>
            <w:vAlign w:val="center"/>
            <w:hideMark/>
          </w:tcPr>
          <w:p w14:paraId="182F169C"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61830DBA"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04" w:type="dxa"/>
            <w:vMerge/>
            <w:vAlign w:val="center"/>
            <w:hideMark/>
          </w:tcPr>
          <w:p w14:paraId="7BB2751A"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1842" w:type="dxa"/>
            <w:vMerge/>
            <w:vAlign w:val="center"/>
            <w:hideMark/>
          </w:tcPr>
          <w:p w14:paraId="0843732A"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1751" w:type="dxa"/>
            <w:gridSpan w:val="2"/>
            <w:vMerge/>
            <w:vAlign w:val="center"/>
            <w:hideMark/>
          </w:tcPr>
          <w:p w14:paraId="1EA5CA88"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2641" w:type="dxa"/>
            <w:vMerge/>
            <w:vAlign w:val="center"/>
            <w:hideMark/>
          </w:tcPr>
          <w:p w14:paraId="595786B1"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851" w:type="dxa"/>
            <w:vMerge/>
            <w:vAlign w:val="center"/>
            <w:hideMark/>
          </w:tcPr>
          <w:p w14:paraId="0DD7127D" w14:textId="77777777" w:rsidR="00506F27" w:rsidRPr="00215B3B" w:rsidRDefault="00506F27" w:rsidP="00506F27">
            <w:pPr>
              <w:widowControl/>
              <w:spacing w:line="300" w:lineRule="atLeast"/>
              <w:jc w:val="left"/>
              <w:rPr>
                <w:rFonts w:ascii="宋体" w:eastAsia="宋体" w:hAnsi="宋体" w:cs="宋体"/>
                <w:kern w:val="0"/>
                <w:sz w:val="24"/>
                <w:szCs w:val="24"/>
              </w:rPr>
            </w:pPr>
          </w:p>
        </w:tc>
      </w:tr>
      <w:tr w:rsidR="00506F27" w:rsidRPr="00215B3B" w14:paraId="7ADDEFD3" w14:textId="77777777" w:rsidTr="00450F07">
        <w:trPr>
          <w:trHeight w:val="1200"/>
        </w:trPr>
        <w:tc>
          <w:tcPr>
            <w:tcW w:w="992" w:type="dxa"/>
            <w:vMerge/>
            <w:vAlign w:val="center"/>
            <w:hideMark/>
          </w:tcPr>
          <w:p w14:paraId="35EF38CD"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3562CE11"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04" w:type="dxa"/>
            <w:vMerge/>
            <w:vAlign w:val="center"/>
            <w:hideMark/>
          </w:tcPr>
          <w:p w14:paraId="2A88217E"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1842" w:type="dxa"/>
            <w:vMerge/>
            <w:vAlign w:val="center"/>
            <w:hideMark/>
          </w:tcPr>
          <w:p w14:paraId="4379A4E8"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1751" w:type="dxa"/>
            <w:gridSpan w:val="2"/>
            <w:vMerge/>
            <w:vAlign w:val="center"/>
            <w:hideMark/>
          </w:tcPr>
          <w:p w14:paraId="2CB832B9"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2641" w:type="dxa"/>
            <w:vMerge/>
            <w:vAlign w:val="center"/>
            <w:hideMark/>
          </w:tcPr>
          <w:p w14:paraId="317E9FE6"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851" w:type="dxa"/>
            <w:vMerge/>
            <w:vAlign w:val="center"/>
            <w:hideMark/>
          </w:tcPr>
          <w:p w14:paraId="61C91956" w14:textId="77777777" w:rsidR="00506F27" w:rsidRPr="00215B3B" w:rsidRDefault="00506F27" w:rsidP="00506F27">
            <w:pPr>
              <w:widowControl/>
              <w:spacing w:line="300" w:lineRule="atLeast"/>
              <w:jc w:val="left"/>
              <w:rPr>
                <w:rFonts w:ascii="宋体" w:eastAsia="宋体" w:hAnsi="宋体" w:cs="宋体"/>
                <w:kern w:val="0"/>
                <w:sz w:val="24"/>
                <w:szCs w:val="24"/>
              </w:rPr>
            </w:pPr>
          </w:p>
        </w:tc>
      </w:tr>
      <w:tr w:rsidR="00506F27" w:rsidRPr="00215B3B" w14:paraId="34429965" w14:textId="77777777" w:rsidTr="00450F07">
        <w:trPr>
          <w:trHeight w:val="624"/>
        </w:trPr>
        <w:tc>
          <w:tcPr>
            <w:tcW w:w="992" w:type="dxa"/>
            <w:vMerge/>
            <w:vAlign w:val="center"/>
            <w:hideMark/>
          </w:tcPr>
          <w:p w14:paraId="2F466DF6"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3BF53708"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04" w:type="dxa"/>
            <w:vMerge w:val="restart"/>
            <w:vAlign w:val="center"/>
            <w:hideMark/>
          </w:tcPr>
          <w:p w14:paraId="494CFE61"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完成及时率（3）</w:t>
            </w:r>
          </w:p>
        </w:tc>
        <w:tc>
          <w:tcPr>
            <w:tcW w:w="1842" w:type="dxa"/>
            <w:vMerge w:val="restart"/>
            <w:vAlign w:val="center"/>
            <w:hideMark/>
          </w:tcPr>
          <w:p w14:paraId="29C7AC3A" w14:textId="77777777" w:rsidR="00506F27" w:rsidRPr="00215B3B" w:rsidRDefault="00506F27" w:rsidP="00506F27">
            <w:pPr>
              <w:widowControl/>
              <w:wordWrap w:val="0"/>
              <w:spacing w:line="270" w:lineRule="atLeast"/>
              <w:rPr>
                <w:rFonts w:ascii="宋体" w:eastAsia="宋体" w:hAnsi="宋体" w:cs="宋体"/>
                <w:kern w:val="0"/>
                <w:sz w:val="20"/>
                <w:szCs w:val="20"/>
              </w:rPr>
            </w:pPr>
            <w:r w:rsidRPr="00215B3B">
              <w:rPr>
                <w:rFonts w:ascii="宋体" w:eastAsia="宋体" w:hAnsi="宋体" w:cs="宋体" w:hint="eastAsia"/>
                <w:kern w:val="0"/>
                <w:sz w:val="20"/>
                <w:szCs w:val="20"/>
              </w:rPr>
              <w:t>项目实际提前完成时间与计划完成时间的比率，用以反映和考</w:t>
            </w:r>
            <w:r w:rsidRPr="00215B3B">
              <w:rPr>
                <w:rFonts w:ascii="宋体" w:eastAsia="宋体" w:hAnsi="宋体" w:cs="宋体" w:hint="eastAsia"/>
                <w:kern w:val="0"/>
                <w:sz w:val="20"/>
                <w:szCs w:val="20"/>
              </w:rPr>
              <w:lastRenderedPageBreak/>
              <w:t>核项目产出时效目标的实现程度</w:t>
            </w:r>
          </w:p>
        </w:tc>
        <w:tc>
          <w:tcPr>
            <w:tcW w:w="1751" w:type="dxa"/>
            <w:gridSpan w:val="2"/>
            <w:vMerge w:val="restart"/>
            <w:vAlign w:val="center"/>
            <w:hideMark/>
          </w:tcPr>
          <w:p w14:paraId="6C26F081" w14:textId="77777777" w:rsidR="00506F27" w:rsidRPr="00215B3B" w:rsidRDefault="00506F27" w:rsidP="00506F27">
            <w:pPr>
              <w:widowControl/>
              <w:wordWrap w:val="0"/>
              <w:spacing w:line="270" w:lineRule="atLeast"/>
              <w:jc w:val="left"/>
              <w:rPr>
                <w:rFonts w:ascii="宋体" w:eastAsia="宋体" w:hAnsi="宋体" w:cs="宋体"/>
                <w:kern w:val="0"/>
                <w:sz w:val="20"/>
                <w:szCs w:val="20"/>
              </w:rPr>
            </w:pPr>
            <w:r w:rsidRPr="00215B3B">
              <w:rPr>
                <w:rFonts w:ascii="宋体" w:eastAsia="宋体" w:hAnsi="宋体" w:cs="宋体" w:hint="eastAsia"/>
                <w:kern w:val="0"/>
                <w:sz w:val="20"/>
                <w:szCs w:val="20"/>
              </w:rPr>
              <w:lastRenderedPageBreak/>
              <w:t>完成及时率=(计划完成时间/实际完成时间]×100%×3</w:t>
            </w:r>
          </w:p>
        </w:tc>
        <w:tc>
          <w:tcPr>
            <w:tcW w:w="2641" w:type="dxa"/>
            <w:vMerge w:val="restart"/>
            <w:vAlign w:val="center"/>
            <w:hideMark/>
          </w:tcPr>
          <w:p w14:paraId="2CE570FC" w14:textId="34A07ECF" w:rsidR="00506F27" w:rsidRPr="00215B3B" w:rsidRDefault="00506F27" w:rsidP="00506F27">
            <w:pPr>
              <w:widowControl/>
              <w:wordWrap w:val="0"/>
              <w:spacing w:line="270" w:lineRule="atLeast"/>
              <w:jc w:val="left"/>
              <w:rPr>
                <w:rFonts w:ascii="宋体" w:eastAsia="宋体" w:hAnsi="宋体" w:cs="宋体"/>
                <w:kern w:val="0"/>
                <w:sz w:val="20"/>
                <w:szCs w:val="20"/>
              </w:rPr>
            </w:pPr>
            <w:r w:rsidRPr="00215B3B">
              <w:rPr>
                <w:rFonts w:ascii="宋体" w:eastAsia="宋体" w:hAnsi="宋体" w:cs="宋体" w:hint="eastAsia"/>
                <w:kern w:val="0"/>
                <w:sz w:val="20"/>
                <w:szCs w:val="20"/>
              </w:rPr>
              <w:t>本项目计划完成时间为2017年12月底，截至</w:t>
            </w:r>
            <w:r w:rsidRPr="00215B3B">
              <w:rPr>
                <w:rFonts w:ascii="宋体" w:eastAsia="宋体" w:hAnsi="宋体" w:cs="宋体"/>
                <w:kern w:val="0"/>
                <w:sz w:val="20"/>
                <w:szCs w:val="20"/>
              </w:rPr>
              <w:t>2017年底该项目</w:t>
            </w:r>
            <w:r w:rsidRPr="00215B3B">
              <w:rPr>
                <w:rFonts w:ascii="宋体" w:eastAsia="宋体" w:hAnsi="宋体" w:cs="宋体" w:hint="eastAsia"/>
                <w:kern w:val="0"/>
                <w:sz w:val="20"/>
                <w:szCs w:val="20"/>
              </w:rPr>
              <w:t>工作</w:t>
            </w:r>
            <w:r w:rsidR="00FD4835" w:rsidRPr="00215B3B">
              <w:rPr>
                <w:rFonts w:ascii="宋体" w:eastAsia="宋体" w:hAnsi="宋体" w:cs="宋体" w:hint="eastAsia"/>
                <w:kern w:val="0"/>
                <w:sz w:val="20"/>
                <w:szCs w:val="20"/>
              </w:rPr>
              <w:t>圆满</w:t>
            </w:r>
            <w:r w:rsidRPr="00215B3B">
              <w:rPr>
                <w:rFonts w:ascii="宋体" w:eastAsia="宋体" w:hAnsi="宋体" w:cs="宋体"/>
                <w:kern w:val="0"/>
                <w:sz w:val="20"/>
                <w:szCs w:val="20"/>
              </w:rPr>
              <w:t>完成。</w:t>
            </w:r>
          </w:p>
        </w:tc>
        <w:tc>
          <w:tcPr>
            <w:tcW w:w="851" w:type="dxa"/>
            <w:vMerge w:val="restart"/>
            <w:vAlign w:val="center"/>
            <w:hideMark/>
          </w:tcPr>
          <w:p w14:paraId="792C5194" w14:textId="77777777" w:rsidR="00506F27" w:rsidRPr="00215B3B" w:rsidRDefault="00506F27" w:rsidP="00506F27">
            <w:pPr>
              <w:widowControl/>
              <w:wordWrap w:val="0"/>
              <w:spacing w:line="270" w:lineRule="atLeast"/>
              <w:jc w:val="center"/>
              <w:rPr>
                <w:rFonts w:ascii="宋体" w:eastAsia="宋体" w:hAnsi="宋体" w:cs="宋体"/>
                <w:kern w:val="0"/>
                <w:szCs w:val="21"/>
              </w:rPr>
            </w:pPr>
            <w:r w:rsidRPr="00215B3B">
              <w:rPr>
                <w:rFonts w:ascii="宋体" w:eastAsia="宋体" w:hAnsi="宋体" w:cs="宋体" w:hint="eastAsia"/>
                <w:kern w:val="0"/>
                <w:szCs w:val="21"/>
              </w:rPr>
              <w:t>3</w:t>
            </w:r>
          </w:p>
        </w:tc>
      </w:tr>
      <w:tr w:rsidR="00506F27" w:rsidRPr="00215B3B" w14:paraId="14D8379E" w14:textId="77777777" w:rsidTr="00450F07">
        <w:trPr>
          <w:trHeight w:val="624"/>
        </w:trPr>
        <w:tc>
          <w:tcPr>
            <w:tcW w:w="992" w:type="dxa"/>
            <w:vMerge/>
            <w:vAlign w:val="center"/>
            <w:hideMark/>
          </w:tcPr>
          <w:p w14:paraId="7A0390A1"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75D061A1"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04" w:type="dxa"/>
            <w:vMerge/>
            <w:vAlign w:val="center"/>
            <w:hideMark/>
          </w:tcPr>
          <w:p w14:paraId="563E421E"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1842" w:type="dxa"/>
            <w:vMerge/>
            <w:vAlign w:val="center"/>
            <w:hideMark/>
          </w:tcPr>
          <w:p w14:paraId="2D7B50A4"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1751" w:type="dxa"/>
            <w:gridSpan w:val="2"/>
            <w:vMerge/>
            <w:vAlign w:val="center"/>
            <w:hideMark/>
          </w:tcPr>
          <w:p w14:paraId="6ED171F3"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2641" w:type="dxa"/>
            <w:vMerge/>
            <w:vAlign w:val="center"/>
            <w:hideMark/>
          </w:tcPr>
          <w:p w14:paraId="740D7754"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851" w:type="dxa"/>
            <w:vMerge/>
            <w:vAlign w:val="center"/>
            <w:hideMark/>
          </w:tcPr>
          <w:p w14:paraId="43A7BBB0" w14:textId="77777777" w:rsidR="00506F27" w:rsidRPr="00215B3B" w:rsidRDefault="00506F27" w:rsidP="00506F27">
            <w:pPr>
              <w:widowControl/>
              <w:spacing w:line="300" w:lineRule="atLeast"/>
              <w:jc w:val="left"/>
              <w:rPr>
                <w:rFonts w:ascii="宋体" w:eastAsia="宋体" w:hAnsi="宋体" w:cs="宋体"/>
                <w:kern w:val="0"/>
                <w:szCs w:val="21"/>
              </w:rPr>
            </w:pPr>
          </w:p>
        </w:tc>
      </w:tr>
      <w:tr w:rsidR="00506F27" w:rsidRPr="00215B3B" w14:paraId="0A6D0D8D" w14:textId="77777777" w:rsidTr="00450F07">
        <w:trPr>
          <w:trHeight w:val="840"/>
        </w:trPr>
        <w:tc>
          <w:tcPr>
            <w:tcW w:w="992" w:type="dxa"/>
            <w:vMerge/>
            <w:vAlign w:val="center"/>
            <w:hideMark/>
          </w:tcPr>
          <w:p w14:paraId="45DA525C"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63966278"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04" w:type="dxa"/>
            <w:vMerge/>
            <w:vAlign w:val="center"/>
            <w:hideMark/>
          </w:tcPr>
          <w:p w14:paraId="1B4C87A3"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1842" w:type="dxa"/>
            <w:vMerge/>
            <w:vAlign w:val="center"/>
            <w:hideMark/>
          </w:tcPr>
          <w:p w14:paraId="61FC3D39"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1751" w:type="dxa"/>
            <w:gridSpan w:val="2"/>
            <w:vMerge/>
            <w:vAlign w:val="center"/>
            <w:hideMark/>
          </w:tcPr>
          <w:p w14:paraId="24C598B6"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2641" w:type="dxa"/>
            <w:vMerge/>
            <w:vAlign w:val="center"/>
            <w:hideMark/>
          </w:tcPr>
          <w:p w14:paraId="4B805243"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851" w:type="dxa"/>
            <w:vMerge/>
            <w:vAlign w:val="center"/>
            <w:hideMark/>
          </w:tcPr>
          <w:p w14:paraId="14E0AD82" w14:textId="77777777" w:rsidR="00506F27" w:rsidRPr="00215B3B" w:rsidRDefault="00506F27" w:rsidP="00506F27">
            <w:pPr>
              <w:widowControl/>
              <w:spacing w:line="300" w:lineRule="atLeast"/>
              <w:jc w:val="left"/>
              <w:rPr>
                <w:rFonts w:ascii="宋体" w:eastAsia="宋体" w:hAnsi="宋体" w:cs="宋体"/>
                <w:kern w:val="0"/>
                <w:szCs w:val="21"/>
              </w:rPr>
            </w:pPr>
          </w:p>
        </w:tc>
      </w:tr>
      <w:tr w:rsidR="00506F27" w:rsidRPr="00215B3B" w14:paraId="1F6F7D4B" w14:textId="77777777" w:rsidTr="00450F07">
        <w:trPr>
          <w:trHeight w:val="1952"/>
        </w:trPr>
        <w:tc>
          <w:tcPr>
            <w:tcW w:w="992" w:type="dxa"/>
            <w:vMerge/>
            <w:vAlign w:val="center"/>
            <w:hideMark/>
          </w:tcPr>
          <w:p w14:paraId="14AD8BFA"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60DFC0AC"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04" w:type="dxa"/>
            <w:vAlign w:val="center"/>
            <w:hideMark/>
          </w:tcPr>
          <w:p w14:paraId="02EF71F0"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质量达标率（4）</w:t>
            </w:r>
          </w:p>
        </w:tc>
        <w:tc>
          <w:tcPr>
            <w:tcW w:w="1842" w:type="dxa"/>
            <w:vAlign w:val="center"/>
            <w:hideMark/>
          </w:tcPr>
          <w:p w14:paraId="36F2A36F" w14:textId="77777777" w:rsidR="00506F27" w:rsidRPr="00215B3B" w:rsidRDefault="00506F27" w:rsidP="00506F27">
            <w:pPr>
              <w:widowControl/>
              <w:wordWrap w:val="0"/>
              <w:spacing w:line="270" w:lineRule="atLeast"/>
              <w:rPr>
                <w:rFonts w:ascii="宋体" w:eastAsia="宋体" w:hAnsi="宋体" w:cs="宋体"/>
                <w:kern w:val="0"/>
                <w:sz w:val="20"/>
                <w:szCs w:val="20"/>
              </w:rPr>
            </w:pPr>
            <w:r w:rsidRPr="00215B3B">
              <w:rPr>
                <w:rFonts w:ascii="宋体" w:eastAsia="宋体" w:hAnsi="宋体" w:cs="宋体" w:hint="eastAsia"/>
                <w:kern w:val="0"/>
                <w:sz w:val="20"/>
                <w:szCs w:val="20"/>
              </w:rPr>
              <w:t>项目完成的质量达标产出数与实际产出数的比率，用以反映和考核项目产出质量目标的实现程度。</w:t>
            </w:r>
          </w:p>
        </w:tc>
        <w:tc>
          <w:tcPr>
            <w:tcW w:w="1751" w:type="dxa"/>
            <w:gridSpan w:val="2"/>
            <w:vAlign w:val="center"/>
            <w:hideMark/>
          </w:tcPr>
          <w:p w14:paraId="1574A95A" w14:textId="77777777" w:rsidR="00506F27" w:rsidRPr="00215B3B" w:rsidRDefault="00506F27" w:rsidP="00506F27">
            <w:pPr>
              <w:widowControl/>
              <w:wordWrap w:val="0"/>
              <w:spacing w:line="270" w:lineRule="atLeast"/>
              <w:jc w:val="left"/>
              <w:rPr>
                <w:rFonts w:ascii="宋体" w:eastAsia="宋体" w:hAnsi="宋体" w:cs="宋体"/>
                <w:kern w:val="0"/>
                <w:sz w:val="20"/>
                <w:szCs w:val="20"/>
              </w:rPr>
            </w:pPr>
            <w:r w:rsidRPr="00215B3B">
              <w:rPr>
                <w:rFonts w:ascii="宋体" w:eastAsia="宋体" w:hAnsi="宋体" w:cs="宋体" w:hint="eastAsia"/>
                <w:kern w:val="0"/>
                <w:sz w:val="20"/>
                <w:szCs w:val="20"/>
              </w:rPr>
              <w:t>质量达标率＝（质量达标产出数×实际产出数）/100%×4</w:t>
            </w:r>
          </w:p>
        </w:tc>
        <w:tc>
          <w:tcPr>
            <w:tcW w:w="2641" w:type="dxa"/>
            <w:vAlign w:val="center"/>
          </w:tcPr>
          <w:p w14:paraId="3791ABE0" w14:textId="23C9E850" w:rsidR="00506F27" w:rsidRPr="00215B3B" w:rsidRDefault="00506F27" w:rsidP="00506F27">
            <w:pPr>
              <w:wordWrap w:val="0"/>
              <w:spacing w:line="270" w:lineRule="atLeast"/>
              <w:rPr>
                <w:rFonts w:ascii="宋体" w:eastAsia="宋体" w:hAnsi="宋体" w:cs="宋体"/>
                <w:kern w:val="0"/>
                <w:sz w:val="20"/>
                <w:szCs w:val="20"/>
              </w:rPr>
            </w:pPr>
            <w:r w:rsidRPr="00215B3B">
              <w:rPr>
                <w:rFonts w:ascii="宋体" w:eastAsia="宋体" w:hAnsi="宋体" w:cs="宋体" w:hint="eastAsia"/>
                <w:kern w:val="0"/>
                <w:sz w:val="20"/>
                <w:szCs w:val="20"/>
              </w:rPr>
              <w:t>本项目</w:t>
            </w:r>
            <w:r w:rsidR="00C74997" w:rsidRPr="00215B3B">
              <w:rPr>
                <w:rFonts w:ascii="宋体" w:eastAsia="宋体" w:hAnsi="宋体" w:cs="宋体" w:hint="eastAsia"/>
                <w:kern w:val="0"/>
                <w:sz w:val="20"/>
                <w:szCs w:val="20"/>
              </w:rPr>
              <w:t>工作完成</w:t>
            </w:r>
            <w:r w:rsidRPr="00215B3B">
              <w:rPr>
                <w:rFonts w:ascii="宋体" w:eastAsia="宋体" w:hAnsi="宋体" w:cs="宋体" w:hint="eastAsia"/>
                <w:kern w:val="0"/>
                <w:sz w:val="20"/>
                <w:szCs w:val="20"/>
              </w:rPr>
              <w:t>，过程质量可控，质量达标。</w:t>
            </w:r>
            <w:r w:rsidR="00EB213D" w:rsidRPr="00215B3B">
              <w:rPr>
                <w:rFonts w:ascii="宋体" w:eastAsia="宋体" w:hAnsi="宋体" w:cs="宋体" w:hint="eastAsia"/>
                <w:kern w:val="0"/>
                <w:sz w:val="20"/>
                <w:szCs w:val="20"/>
              </w:rPr>
              <w:t>本年度</w:t>
            </w:r>
            <w:r w:rsidR="00FD4835" w:rsidRPr="00215B3B">
              <w:rPr>
                <w:rFonts w:ascii="宋体" w:eastAsia="宋体" w:hAnsi="宋体" w:cs="宋体"/>
                <w:kern w:val="0"/>
                <w:sz w:val="20"/>
                <w:szCs w:val="20"/>
              </w:rPr>
              <w:t>提高政协委员履职水平，为我州各项事业的发展添砖加瓦。</w:t>
            </w:r>
            <w:r w:rsidR="00FD4835" w:rsidRPr="00215B3B">
              <w:rPr>
                <w:rFonts w:ascii="宋体" w:eastAsia="宋体" w:hAnsi="宋体" w:cs="宋体" w:hint="eastAsia"/>
                <w:kern w:val="0"/>
                <w:sz w:val="20"/>
                <w:szCs w:val="20"/>
              </w:rPr>
              <w:t>完善政协宣传工作，扩大政协的影响。</w:t>
            </w:r>
            <w:r w:rsidR="00EB213D" w:rsidRPr="00215B3B">
              <w:rPr>
                <w:rFonts w:ascii="宋体" w:eastAsia="宋体" w:hAnsi="宋体" w:cs="宋体" w:hint="eastAsia"/>
                <w:kern w:val="0"/>
                <w:sz w:val="20"/>
                <w:szCs w:val="20"/>
              </w:rPr>
              <w:t>提高了老干服务和会议服务的水平，保障会议</w:t>
            </w:r>
            <w:r w:rsidR="009B7CFC" w:rsidRPr="00215B3B">
              <w:rPr>
                <w:rFonts w:ascii="宋体" w:eastAsia="宋体" w:hAnsi="宋体" w:cs="宋体" w:hint="eastAsia"/>
                <w:kern w:val="0"/>
                <w:sz w:val="20"/>
                <w:szCs w:val="20"/>
              </w:rPr>
              <w:t>服务、筹备</w:t>
            </w:r>
            <w:r w:rsidR="00EB213D" w:rsidRPr="00215B3B">
              <w:rPr>
                <w:rFonts w:ascii="宋体" w:eastAsia="宋体" w:hAnsi="宋体" w:cs="宋体" w:hint="eastAsia"/>
                <w:kern w:val="0"/>
                <w:sz w:val="20"/>
                <w:szCs w:val="20"/>
              </w:rPr>
              <w:t>和老干工作管理到位。</w:t>
            </w:r>
          </w:p>
        </w:tc>
        <w:tc>
          <w:tcPr>
            <w:tcW w:w="851" w:type="dxa"/>
            <w:vAlign w:val="center"/>
            <w:hideMark/>
          </w:tcPr>
          <w:p w14:paraId="6A7B8378" w14:textId="5494222A" w:rsidR="00506F27" w:rsidRPr="00215B3B" w:rsidRDefault="00EB213D" w:rsidP="00506F27">
            <w:pPr>
              <w:widowControl/>
              <w:wordWrap w:val="0"/>
              <w:spacing w:line="270" w:lineRule="atLeast"/>
              <w:jc w:val="center"/>
              <w:rPr>
                <w:rFonts w:ascii="宋体" w:eastAsia="宋体" w:hAnsi="宋体" w:cs="宋体"/>
                <w:kern w:val="0"/>
                <w:szCs w:val="21"/>
              </w:rPr>
            </w:pPr>
            <w:r w:rsidRPr="00215B3B">
              <w:rPr>
                <w:rFonts w:ascii="宋体" w:eastAsia="宋体" w:hAnsi="宋体" w:cs="宋体" w:hint="eastAsia"/>
                <w:kern w:val="0"/>
                <w:szCs w:val="21"/>
              </w:rPr>
              <w:t>4</w:t>
            </w:r>
          </w:p>
        </w:tc>
      </w:tr>
      <w:tr w:rsidR="00506F27" w:rsidRPr="00215B3B" w14:paraId="43D896BF" w14:textId="77777777" w:rsidTr="00450F07">
        <w:trPr>
          <w:trHeight w:val="2111"/>
        </w:trPr>
        <w:tc>
          <w:tcPr>
            <w:tcW w:w="992" w:type="dxa"/>
            <w:vMerge/>
            <w:vAlign w:val="center"/>
            <w:hideMark/>
          </w:tcPr>
          <w:p w14:paraId="132672E7"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4512B46D"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04" w:type="dxa"/>
            <w:vAlign w:val="center"/>
            <w:hideMark/>
          </w:tcPr>
          <w:p w14:paraId="79A08F63"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成本节约率（3）</w:t>
            </w:r>
          </w:p>
        </w:tc>
        <w:tc>
          <w:tcPr>
            <w:tcW w:w="1842" w:type="dxa"/>
            <w:vAlign w:val="center"/>
            <w:hideMark/>
          </w:tcPr>
          <w:p w14:paraId="1FA9C858" w14:textId="77777777" w:rsidR="00506F27" w:rsidRPr="00215B3B" w:rsidRDefault="00506F27" w:rsidP="00506F27">
            <w:pPr>
              <w:widowControl/>
              <w:wordWrap w:val="0"/>
              <w:spacing w:line="270" w:lineRule="atLeast"/>
              <w:rPr>
                <w:rFonts w:ascii="宋体" w:eastAsia="宋体" w:hAnsi="宋体" w:cs="宋体"/>
                <w:kern w:val="0"/>
                <w:sz w:val="20"/>
                <w:szCs w:val="20"/>
              </w:rPr>
            </w:pPr>
            <w:r w:rsidRPr="00215B3B">
              <w:rPr>
                <w:rFonts w:ascii="宋体" w:eastAsia="宋体" w:hAnsi="宋体" w:cs="宋体" w:hint="eastAsia"/>
                <w:kern w:val="0"/>
                <w:sz w:val="20"/>
                <w:szCs w:val="20"/>
              </w:rPr>
              <w:t>完成项目计划工作目标的实际节约成本与计划成本的比率，用以反映和考核项目的成本节约程度。</w:t>
            </w:r>
          </w:p>
        </w:tc>
        <w:tc>
          <w:tcPr>
            <w:tcW w:w="1751" w:type="dxa"/>
            <w:gridSpan w:val="2"/>
            <w:vAlign w:val="center"/>
            <w:hideMark/>
          </w:tcPr>
          <w:p w14:paraId="4F77A9B7" w14:textId="77777777" w:rsidR="00506F27" w:rsidRPr="00215B3B" w:rsidRDefault="00506F27" w:rsidP="00506F27">
            <w:pPr>
              <w:widowControl/>
              <w:wordWrap w:val="0"/>
              <w:spacing w:line="270" w:lineRule="atLeast"/>
              <w:jc w:val="left"/>
              <w:rPr>
                <w:rFonts w:ascii="宋体" w:eastAsia="宋体" w:hAnsi="宋体" w:cs="宋体"/>
                <w:kern w:val="0"/>
                <w:sz w:val="20"/>
                <w:szCs w:val="20"/>
              </w:rPr>
            </w:pPr>
            <w:r w:rsidRPr="00215B3B">
              <w:rPr>
                <w:rFonts w:ascii="宋体" w:eastAsia="宋体" w:hAnsi="宋体" w:cs="宋体" w:hint="eastAsia"/>
                <w:kern w:val="0"/>
                <w:sz w:val="20"/>
                <w:szCs w:val="20"/>
              </w:rPr>
              <w:t>成本节约率＝(计划成本-</w:t>
            </w:r>
            <w:proofErr w:type="gramStart"/>
            <w:r w:rsidRPr="00215B3B">
              <w:rPr>
                <w:rFonts w:ascii="宋体" w:eastAsia="宋体" w:hAnsi="宋体" w:cs="宋体" w:hint="eastAsia"/>
                <w:kern w:val="0"/>
                <w:sz w:val="20"/>
                <w:szCs w:val="20"/>
              </w:rPr>
              <w:t>实际成木</w:t>
            </w:r>
            <w:proofErr w:type="gramEnd"/>
            <w:r w:rsidRPr="00215B3B">
              <w:rPr>
                <w:rFonts w:ascii="宋体" w:eastAsia="宋体" w:hAnsi="宋体" w:cs="宋体" w:hint="eastAsia"/>
                <w:kern w:val="0"/>
                <w:sz w:val="20"/>
                <w:szCs w:val="20"/>
              </w:rPr>
              <w:t>) /计划成本×100%×3</w:t>
            </w:r>
          </w:p>
        </w:tc>
        <w:tc>
          <w:tcPr>
            <w:tcW w:w="2641" w:type="dxa"/>
            <w:vAlign w:val="center"/>
            <w:hideMark/>
          </w:tcPr>
          <w:p w14:paraId="3CB6B1D7" w14:textId="77777777" w:rsidR="00506F27" w:rsidRPr="00215B3B" w:rsidRDefault="00506F27" w:rsidP="00506F27">
            <w:pPr>
              <w:wordWrap w:val="0"/>
              <w:spacing w:line="270" w:lineRule="atLeast"/>
              <w:jc w:val="left"/>
              <w:rPr>
                <w:rFonts w:ascii="宋体" w:eastAsia="宋体" w:hAnsi="宋体" w:cs="宋体"/>
                <w:kern w:val="0"/>
                <w:sz w:val="20"/>
                <w:szCs w:val="20"/>
              </w:rPr>
            </w:pPr>
            <w:r w:rsidRPr="00215B3B">
              <w:rPr>
                <w:rFonts w:ascii="宋体" w:eastAsia="宋体" w:hAnsi="宋体" w:cs="宋体" w:hint="eastAsia"/>
                <w:kern w:val="0"/>
                <w:sz w:val="20"/>
                <w:szCs w:val="20"/>
              </w:rPr>
              <w:t>项目实施单位如期、保质、保量完成既定工作目标，实际所耗费的支出未超过计划成本。</w:t>
            </w:r>
          </w:p>
        </w:tc>
        <w:tc>
          <w:tcPr>
            <w:tcW w:w="851" w:type="dxa"/>
            <w:vAlign w:val="center"/>
            <w:hideMark/>
          </w:tcPr>
          <w:p w14:paraId="47D14F36" w14:textId="7480D0C4" w:rsidR="00506F27" w:rsidRPr="00215B3B" w:rsidRDefault="00642481" w:rsidP="00506F27">
            <w:pPr>
              <w:widowControl/>
              <w:wordWrap w:val="0"/>
              <w:spacing w:line="270" w:lineRule="atLeast"/>
              <w:jc w:val="center"/>
              <w:rPr>
                <w:rFonts w:ascii="宋体" w:eastAsia="宋体" w:hAnsi="宋体" w:cs="宋体"/>
                <w:kern w:val="0"/>
                <w:szCs w:val="21"/>
              </w:rPr>
            </w:pPr>
            <w:r w:rsidRPr="00215B3B">
              <w:rPr>
                <w:rFonts w:ascii="宋体" w:eastAsia="宋体" w:hAnsi="宋体" w:cs="宋体" w:hint="eastAsia"/>
                <w:kern w:val="0"/>
                <w:szCs w:val="21"/>
              </w:rPr>
              <w:t>3</w:t>
            </w:r>
          </w:p>
        </w:tc>
      </w:tr>
      <w:tr w:rsidR="00506F27" w:rsidRPr="00215B3B" w14:paraId="687EC0F4" w14:textId="77777777" w:rsidTr="00450F07">
        <w:trPr>
          <w:trHeight w:val="1270"/>
        </w:trPr>
        <w:tc>
          <w:tcPr>
            <w:tcW w:w="992" w:type="dxa"/>
            <w:vMerge w:val="restart"/>
            <w:vAlign w:val="center"/>
            <w:hideMark/>
          </w:tcPr>
          <w:p w14:paraId="671BE5D7"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效果</w:t>
            </w:r>
          </w:p>
          <w:p w14:paraId="344D5BBF"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（40）</w:t>
            </w:r>
          </w:p>
        </w:tc>
        <w:tc>
          <w:tcPr>
            <w:tcW w:w="938" w:type="dxa"/>
            <w:vMerge w:val="restart"/>
            <w:vAlign w:val="center"/>
            <w:hideMark/>
          </w:tcPr>
          <w:p w14:paraId="16C584C8"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项目效益（40）</w:t>
            </w:r>
          </w:p>
        </w:tc>
        <w:tc>
          <w:tcPr>
            <w:tcW w:w="904" w:type="dxa"/>
            <w:vMerge w:val="restart"/>
            <w:vAlign w:val="center"/>
            <w:hideMark/>
          </w:tcPr>
          <w:p w14:paraId="3283B0B1"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社会效益</w:t>
            </w:r>
          </w:p>
          <w:p w14:paraId="011E4D72"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（24）</w:t>
            </w:r>
          </w:p>
        </w:tc>
        <w:tc>
          <w:tcPr>
            <w:tcW w:w="1842" w:type="dxa"/>
            <w:vMerge w:val="restart"/>
            <w:vAlign w:val="center"/>
            <w:hideMark/>
          </w:tcPr>
          <w:p w14:paraId="028DCB69" w14:textId="77777777" w:rsidR="00506F27" w:rsidRPr="00215B3B" w:rsidRDefault="00506F27" w:rsidP="00506F27">
            <w:pPr>
              <w:widowControl/>
              <w:wordWrap w:val="0"/>
              <w:spacing w:line="270" w:lineRule="atLeast"/>
              <w:jc w:val="left"/>
              <w:rPr>
                <w:rFonts w:ascii="宋体" w:eastAsia="宋体" w:hAnsi="宋体" w:cs="宋体"/>
                <w:kern w:val="0"/>
                <w:sz w:val="20"/>
                <w:szCs w:val="20"/>
              </w:rPr>
            </w:pPr>
            <w:r w:rsidRPr="00215B3B">
              <w:rPr>
                <w:rFonts w:ascii="宋体" w:eastAsia="宋体" w:hAnsi="宋体" w:cs="宋体" w:hint="eastAsia"/>
                <w:kern w:val="0"/>
                <w:sz w:val="20"/>
                <w:szCs w:val="20"/>
              </w:rPr>
              <w:t>项目实施对社会发展所带来的直接或间接影响情况</w:t>
            </w:r>
          </w:p>
        </w:tc>
        <w:tc>
          <w:tcPr>
            <w:tcW w:w="986" w:type="dxa"/>
            <w:vAlign w:val="center"/>
            <w:hideMark/>
          </w:tcPr>
          <w:p w14:paraId="14C12914"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proofErr w:type="spellStart"/>
            <w:r w:rsidRPr="00215B3B">
              <w:rPr>
                <w:rFonts w:ascii="宋体" w:eastAsia="宋体" w:hAnsi="宋体" w:cs="宋体" w:hint="eastAsia"/>
                <w:kern w:val="0"/>
                <w:sz w:val="20"/>
                <w:szCs w:val="20"/>
              </w:rPr>
              <w:t>i</w:t>
            </w:r>
            <w:proofErr w:type="spellEnd"/>
            <w:r w:rsidRPr="00215B3B">
              <w:rPr>
                <w:rFonts w:ascii="宋体" w:eastAsia="宋体" w:hAnsi="宋体" w:cs="宋体" w:hint="eastAsia"/>
                <w:kern w:val="0"/>
                <w:sz w:val="20"/>
                <w:szCs w:val="20"/>
              </w:rPr>
              <w:t>＞0.9</w:t>
            </w:r>
          </w:p>
        </w:tc>
        <w:tc>
          <w:tcPr>
            <w:tcW w:w="765" w:type="dxa"/>
            <w:vAlign w:val="center"/>
            <w:hideMark/>
          </w:tcPr>
          <w:p w14:paraId="5151B081"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18-24</w:t>
            </w:r>
          </w:p>
        </w:tc>
        <w:tc>
          <w:tcPr>
            <w:tcW w:w="2641" w:type="dxa"/>
            <w:vMerge w:val="restart"/>
            <w:vAlign w:val="center"/>
            <w:hideMark/>
          </w:tcPr>
          <w:p w14:paraId="45ED13F3" w14:textId="0C77A055" w:rsidR="00506F27" w:rsidRPr="00215B3B" w:rsidRDefault="00FD4835" w:rsidP="00506F27">
            <w:pPr>
              <w:widowControl/>
              <w:spacing w:line="270" w:lineRule="atLeast"/>
              <w:rPr>
                <w:rFonts w:ascii="宋体" w:eastAsia="宋体" w:hAnsi="宋体" w:cs="宋体"/>
                <w:kern w:val="0"/>
                <w:sz w:val="20"/>
                <w:szCs w:val="20"/>
              </w:rPr>
            </w:pPr>
            <w:r w:rsidRPr="00215B3B">
              <w:rPr>
                <w:rFonts w:ascii="宋体" w:eastAsia="宋体" w:hAnsi="宋体" w:cs="宋体" w:hint="eastAsia"/>
                <w:kern w:val="0"/>
                <w:sz w:val="20"/>
                <w:szCs w:val="20"/>
              </w:rPr>
              <w:t>州政协坚持团结和民主两大主题，围绕中心、服务大局，发挥社会主义协商民主重要渠道和专门协商机构作用，认真履行政治协商、民主监督、参政议政职能，为推进湘西自治州经济社会发展做出了重要贡献。</w:t>
            </w:r>
          </w:p>
        </w:tc>
        <w:tc>
          <w:tcPr>
            <w:tcW w:w="851" w:type="dxa"/>
            <w:vMerge w:val="restart"/>
            <w:vAlign w:val="center"/>
            <w:hideMark/>
          </w:tcPr>
          <w:p w14:paraId="33233396" w14:textId="016F7C32" w:rsidR="00506F27" w:rsidRPr="00215B3B" w:rsidRDefault="00506F27" w:rsidP="00506F27">
            <w:pPr>
              <w:widowControl/>
              <w:wordWrap w:val="0"/>
              <w:spacing w:line="270" w:lineRule="atLeast"/>
              <w:jc w:val="center"/>
              <w:rPr>
                <w:rFonts w:ascii="宋体" w:eastAsia="宋体" w:hAnsi="宋体" w:cs="宋体"/>
                <w:kern w:val="0"/>
                <w:szCs w:val="21"/>
              </w:rPr>
            </w:pPr>
            <w:r w:rsidRPr="00215B3B">
              <w:rPr>
                <w:rFonts w:ascii="宋体" w:eastAsia="宋体" w:hAnsi="宋体" w:cs="宋体" w:hint="eastAsia"/>
                <w:kern w:val="0"/>
                <w:szCs w:val="21"/>
              </w:rPr>
              <w:t>2</w:t>
            </w:r>
            <w:r w:rsidR="00FD4835" w:rsidRPr="00215B3B">
              <w:rPr>
                <w:rFonts w:ascii="宋体" w:eastAsia="宋体" w:hAnsi="宋体" w:cs="宋体" w:hint="eastAsia"/>
                <w:kern w:val="0"/>
                <w:szCs w:val="21"/>
              </w:rPr>
              <w:t>4</w:t>
            </w:r>
          </w:p>
        </w:tc>
      </w:tr>
      <w:tr w:rsidR="00506F27" w:rsidRPr="00215B3B" w14:paraId="1177BDD7" w14:textId="77777777" w:rsidTr="00450F07">
        <w:trPr>
          <w:trHeight w:val="1104"/>
        </w:trPr>
        <w:tc>
          <w:tcPr>
            <w:tcW w:w="992" w:type="dxa"/>
            <w:vMerge/>
            <w:vAlign w:val="center"/>
            <w:hideMark/>
          </w:tcPr>
          <w:p w14:paraId="61BD4B12"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35F5EA1A"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04" w:type="dxa"/>
            <w:vMerge/>
            <w:vAlign w:val="center"/>
            <w:hideMark/>
          </w:tcPr>
          <w:p w14:paraId="3622A4E3"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1842" w:type="dxa"/>
            <w:vMerge/>
            <w:vAlign w:val="center"/>
            <w:hideMark/>
          </w:tcPr>
          <w:p w14:paraId="6A1C7034"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86" w:type="dxa"/>
            <w:vAlign w:val="center"/>
            <w:hideMark/>
          </w:tcPr>
          <w:p w14:paraId="60096FA1"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0.8≤</w:t>
            </w:r>
            <w:proofErr w:type="spellStart"/>
            <w:r w:rsidRPr="00215B3B">
              <w:rPr>
                <w:rFonts w:ascii="宋体" w:eastAsia="宋体" w:hAnsi="宋体" w:cs="宋体" w:hint="eastAsia"/>
                <w:kern w:val="0"/>
                <w:sz w:val="20"/>
                <w:szCs w:val="20"/>
              </w:rPr>
              <w:t>i</w:t>
            </w:r>
            <w:proofErr w:type="spellEnd"/>
            <w:r w:rsidRPr="00215B3B">
              <w:rPr>
                <w:rFonts w:ascii="宋体" w:eastAsia="宋体" w:hAnsi="宋体" w:cs="宋体" w:hint="eastAsia"/>
                <w:kern w:val="0"/>
                <w:sz w:val="20"/>
                <w:szCs w:val="20"/>
              </w:rPr>
              <w:t>≤0.9</w:t>
            </w:r>
          </w:p>
        </w:tc>
        <w:tc>
          <w:tcPr>
            <w:tcW w:w="765" w:type="dxa"/>
            <w:vAlign w:val="center"/>
            <w:hideMark/>
          </w:tcPr>
          <w:p w14:paraId="650C4D2D"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11-17</w:t>
            </w:r>
          </w:p>
        </w:tc>
        <w:tc>
          <w:tcPr>
            <w:tcW w:w="2641" w:type="dxa"/>
            <w:vMerge/>
            <w:vAlign w:val="center"/>
            <w:hideMark/>
          </w:tcPr>
          <w:p w14:paraId="23F9A173"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851" w:type="dxa"/>
            <w:vMerge/>
            <w:vAlign w:val="center"/>
            <w:hideMark/>
          </w:tcPr>
          <w:p w14:paraId="3AB3740C" w14:textId="77777777" w:rsidR="00506F27" w:rsidRPr="00215B3B" w:rsidRDefault="00506F27" w:rsidP="00506F27">
            <w:pPr>
              <w:widowControl/>
              <w:spacing w:line="300" w:lineRule="atLeast"/>
              <w:jc w:val="left"/>
              <w:rPr>
                <w:rFonts w:ascii="宋体" w:eastAsia="宋体" w:hAnsi="宋体" w:cs="宋体"/>
                <w:kern w:val="0"/>
                <w:szCs w:val="21"/>
              </w:rPr>
            </w:pPr>
          </w:p>
        </w:tc>
      </w:tr>
      <w:tr w:rsidR="00506F27" w:rsidRPr="00215B3B" w14:paraId="6DBCDD56" w14:textId="77777777" w:rsidTr="00450F07">
        <w:trPr>
          <w:trHeight w:val="1195"/>
        </w:trPr>
        <w:tc>
          <w:tcPr>
            <w:tcW w:w="992" w:type="dxa"/>
            <w:vMerge/>
            <w:vAlign w:val="center"/>
            <w:hideMark/>
          </w:tcPr>
          <w:p w14:paraId="39BA8D8A"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44D4B5F5"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04" w:type="dxa"/>
            <w:vMerge/>
            <w:vAlign w:val="center"/>
            <w:hideMark/>
          </w:tcPr>
          <w:p w14:paraId="2F555524"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1842" w:type="dxa"/>
            <w:vMerge/>
            <w:vAlign w:val="center"/>
            <w:hideMark/>
          </w:tcPr>
          <w:p w14:paraId="77B01772"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86" w:type="dxa"/>
            <w:vAlign w:val="center"/>
            <w:hideMark/>
          </w:tcPr>
          <w:p w14:paraId="39807AA8"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proofErr w:type="spellStart"/>
            <w:r w:rsidRPr="00215B3B">
              <w:rPr>
                <w:rFonts w:ascii="宋体" w:eastAsia="宋体" w:hAnsi="宋体" w:cs="宋体" w:hint="eastAsia"/>
                <w:kern w:val="0"/>
                <w:sz w:val="20"/>
                <w:szCs w:val="20"/>
              </w:rPr>
              <w:t>i</w:t>
            </w:r>
            <w:proofErr w:type="spellEnd"/>
            <w:r w:rsidRPr="00215B3B">
              <w:rPr>
                <w:rFonts w:ascii="宋体" w:eastAsia="宋体" w:hAnsi="宋体" w:cs="宋体" w:hint="eastAsia"/>
                <w:kern w:val="0"/>
                <w:sz w:val="20"/>
                <w:szCs w:val="20"/>
              </w:rPr>
              <w:t>＜0.8</w:t>
            </w:r>
          </w:p>
        </w:tc>
        <w:tc>
          <w:tcPr>
            <w:tcW w:w="765" w:type="dxa"/>
            <w:vAlign w:val="center"/>
            <w:hideMark/>
          </w:tcPr>
          <w:p w14:paraId="10EE5DD2"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5-10</w:t>
            </w:r>
          </w:p>
        </w:tc>
        <w:tc>
          <w:tcPr>
            <w:tcW w:w="2641" w:type="dxa"/>
            <w:vMerge/>
            <w:vAlign w:val="center"/>
            <w:hideMark/>
          </w:tcPr>
          <w:p w14:paraId="2391EC26"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851" w:type="dxa"/>
            <w:vMerge/>
            <w:vAlign w:val="center"/>
            <w:hideMark/>
          </w:tcPr>
          <w:p w14:paraId="301D43C0" w14:textId="77777777" w:rsidR="00506F27" w:rsidRPr="00215B3B" w:rsidRDefault="00506F27" w:rsidP="00506F27">
            <w:pPr>
              <w:widowControl/>
              <w:spacing w:line="300" w:lineRule="atLeast"/>
              <w:jc w:val="left"/>
              <w:rPr>
                <w:rFonts w:ascii="宋体" w:eastAsia="宋体" w:hAnsi="宋体" w:cs="宋体"/>
                <w:kern w:val="0"/>
                <w:szCs w:val="21"/>
              </w:rPr>
            </w:pPr>
          </w:p>
        </w:tc>
      </w:tr>
      <w:tr w:rsidR="00506F27" w:rsidRPr="00215B3B" w14:paraId="7A5EE1CC" w14:textId="77777777" w:rsidTr="00450F07">
        <w:trPr>
          <w:trHeight w:val="1266"/>
        </w:trPr>
        <w:tc>
          <w:tcPr>
            <w:tcW w:w="992" w:type="dxa"/>
            <w:vMerge/>
            <w:vAlign w:val="center"/>
            <w:hideMark/>
          </w:tcPr>
          <w:p w14:paraId="01841C1D"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44373F5B"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04" w:type="dxa"/>
            <w:vMerge w:val="restart"/>
            <w:vAlign w:val="center"/>
            <w:hideMark/>
          </w:tcPr>
          <w:p w14:paraId="16865017"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可持续影响（8）</w:t>
            </w:r>
          </w:p>
        </w:tc>
        <w:tc>
          <w:tcPr>
            <w:tcW w:w="1842" w:type="dxa"/>
            <w:vMerge w:val="restart"/>
            <w:vAlign w:val="center"/>
            <w:hideMark/>
          </w:tcPr>
          <w:p w14:paraId="39BB52FB" w14:textId="77777777" w:rsidR="00506F27" w:rsidRPr="00215B3B" w:rsidRDefault="00506F27" w:rsidP="00506F27">
            <w:pPr>
              <w:widowControl/>
              <w:wordWrap w:val="0"/>
              <w:spacing w:line="270" w:lineRule="atLeast"/>
              <w:rPr>
                <w:rFonts w:ascii="宋体" w:eastAsia="宋体" w:hAnsi="宋体" w:cs="宋体"/>
                <w:kern w:val="0"/>
                <w:sz w:val="20"/>
                <w:szCs w:val="20"/>
              </w:rPr>
            </w:pPr>
            <w:r w:rsidRPr="00215B3B">
              <w:rPr>
                <w:rFonts w:ascii="宋体" w:eastAsia="宋体" w:hAnsi="宋体" w:cs="宋体" w:hint="eastAsia"/>
                <w:kern w:val="0"/>
                <w:sz w:val="20"/>
                <w:szCs w:val="20"/>
              </w:rPr>
              <w:t>项目后续运行及成效发挥的可持续影响情况。</w:t>
            </w:r>
          </w:p>
        </w:tc>
        <w:tc>
          <w:tcPr>
            <w:tcW w:w="986" w:type="dxa"/>
            <w:vAlign w:val="center"/>
            <w:hideMark/>
          </w:tcPr>
          <w:p w14:paraId="626B2BBE"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全部完成</w:t>
            </w:r>
          </w:p>
        </w:tc>
        <w:tc>
          <w:tcPr>
            <w:tcW w:w="765" w:type="dxa"/>
            <w:vAlign w:val="center"/>
            <w:hideMark/>
          </w:tcPr>
          <w:p w14:paraId="4479F995"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5-8</w:t>
            </w:r>
          </w:p>
        </w:tc>
        <w:tc>
          <w:tcPr>
            <w:tcW w:w="2641" w:type="dxa"/>
            <w:vMerge w:val="restart"/>
            <w:vAlign w:val="center"/>
          </w:tcPr>
          <w:p w14:paraId="16688FA4" w14:textId="500997FE" w:rsidR="00506F27" w:rsidRPr="00215B3B" w:rsidRDefault="00642481" w:rsidP="00506F27">
            <w:pPr>
              <w:widowControl/>
              <w:wordWrap w:val="0"/>
              <w:spacing w:line="270" w:lineRule="atLeast"/>
              <w:jc w:val="left"/>
              <w:rPr>
                <w:rFonts w:ascii="宋体" w:eastAsia="宋体" w:hAnsi="宋体" w:cs="宋体"/>
                <w:kern w:val="0"/>
                <w:sz w:val="20"/>
                <w:szCs w:val="20"/>
              </w:rPr>
            </w:pPr>
            <w:r w:rsidRPr="00215B3B">
              <w:rPr>
                <w:rFonts w:ascii="宋体" w:eastAsia="宋体" w:hAnsi="宋体" w:cs="宋体" w:hint="eastAsia"/>
                <w:kern w:val="0"/>
                <w:sz w:val="20"/>
                <w:szCs w:val="20"/>
              </w:rPr>
              <w:t>1、</w:t>
            </w:r>
            <w:r w:rsidR="00506F27" w:rsidRPr="00215B3B">
              <w:rPr>
                <w:rFonts w:ascii="宋体" w:eastAsia="宋体" w:hAnsi="宋体" w:cs="宋体"/>
                <w:kern w:val="0"/>
                <w:sz w:val="20"/>
                <w:szCs w:val="20"/>
              </w:rPr>
              <w:t>通过对委员进行培训，组织委员进行考察、</w:t>
            </w:r>
            <w:r w:rsidR="00506F27" w:rsidRPr="00215B3B">
              <w:rPr>
                <w:rFonts w:ascii="宋体" w:eastAsia="宋体" w:hAnsi="宋体" w:cs="宋体" w:hint="eastAsia"/>
                <w:kern w:val="0"/>
                <w:sz w:val="20"/>
                <w:szCs w:val="20"/>
              </w:rPr>
              <w:t>视察，以及各种资料的学习，提升了委员的政协</w:t>
            </w:r>
            <w:proofErr w:type="gramStart"/>
            <w:r w:rsidR="00506F27" w:rsidRPr="00215B3B">
              <w:rPr>
                <w:rFonts w:ascii="宋体" w:eastAsia="宋体" w:hAnsi="宋体" w:cs="宋体" w:hint="eastAsia"/>
                <w:kern w:val="0"/>
                <w:sz w:val="20"/>
                <w:szCs w:val="20"/>
              </w:rPr>
              <w:t>履</w:t>
            </w:r>
            <w:proofErr w:type="gramEnd"/>
            <w:r w:rsidR="00506F27" w:rsidRPr="00215B3B">
              <w:rPr>
                <w:rFonts w:ascii="宋体" w:eastAsia="宋体" w:hAnsi="宋体" w:cs="宋体" w:hint="eastAsia"/>
                <w:kern w:val="0"/>
                <w:sz w:val="20"/>
                <w:szCs w:val="20"/>
              </w:rPr>
              <w:t>职能力。</w:t>
            </w:r>
            <w:r w:rsidRPr="00215B3B">
              <w:rPr>
                <w:rFonts w:ascii="宋体" w:eastAsia="宋体" w:hAnsi="宋体" w:cs="宋体" w:hint="eastAsia"/>
                <w:kern w:val="0"/>
                <w:sz w:val="20"/>
                <w:szCs w:val="20"/>
              </w:rPr>
              <w:t>2、政协专项会议费对全州经济发展、民生状况和国家的大政方针和群众生活等重要问题进行政治协商的会议，对州政协围绕团结民主两大主题履行职能，发挥协调关系、汇聚力量、建言献策、服务大局都具有十分重要的意义。</w:t>
            </w:r>
          </w:p>
        </w:tc>
        <w:tc>
          <w:tcPr>
            <w:tcW w:w="851" w:type="dxa"/>
            <w:vMerge w:val="restart"/>
            <w:vAlign w:val="center"/>
            <w:hideMark/>
          </w:tcPr>
          <w:p w14:paraId="445B3722" w14:textId="77777777" w:rsidR="00506F27" w:rsidRPr="00215B3B" w:rsidRDefault="00506F27" w:rsidP="00506F27">
            <w:pPr>
              <w:widowControl/>
              <w:wordWrap w:val="0"/>
              <w:spacing w:line="270" w:lineRule="atLeast"/>
              <w:jc w:val="center"/>
              <w:rPr>
                <w:rFonts w:ascii="宋体" w:eastAsia="宋体" w:hAnsi="宋体" w:cs="宋体"/>
                <w:kern w:val="0"/>
                <w:szCs w:val="21"/>
              </w:rPr>
            </w:pPr>
            <w:r w:rsidRPr="00215B3B">
              <w:rPr>
                <w:rFonts w:ascii="宋体" w:eastAsia="宋体" w:hAnsi="宋体" w:cs="宋体" w:hint="eastAsia"/>
                <w:kern w:val="0"/>
                <w:szCs w:val="21"/>
              </w:rPr>
              <w:t>8</w:t>
            </w:r>
          </w:p>
        </w:tc>
      </w:tr>
      <w:tr w:rsidR="00506F27" w:rsidRPr="00215B3B" w14:paraId="2D2B5568" w14:textId="77777777" w:rsidTr="00450F07">
        <w:trPr>
          <w:trHeight w:val="2130"/>
        </w:trPr>
        <w:tc>
          <w:tcPr>
            <w:tcW w:w="992" w:type="dxa"/>
            <w:vMerge/>
            <w:vAlign w:val="center"/>
            <w:hideMark/>
          </w:tcPr>
          <w:p w14:paraId="25095622"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723A161D"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04" w:type="dxa"/>
            <w:vMerge/>
            <w:vAlign w:val="center"/>
            <w:hideMark/>
          </w:tcPr>
          <w:p w14:paraId="396F467B"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1842" w:type="dxa"/>
            <w:vMerge/>
            <w:vAlign w:val="center"/>
            <w:hideMark/>
          </w:tcPr>
          <w:p w14:paraId="7CEF9E8B"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86" w:type="dxa"/>
            <w:vAlign w:val="center"/>
            <w:hideMark/>
          </w:tcPr>
          <w:p w14:paraId="0FA22DBD"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部分完成</w:t>
            </w:r>
          </w:p>
        </w:tc>
        <w:tc>
          <w:tcPr>
            <w:tcW w:w="765" w:type="dxa"/>
            <w:vAlign w:val="center"/>
            <w:hideMark/>
          </w:tcPr>
          <w:p w14:paraId="5BC16D39"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1-4</w:t>
            </w:r>
          </w:p>
        </w:tc>
        <w:tc>
          <w:tcPr>
            <w:tcW w:w="2641" w:type="dxa"/>
            <w:vMerge/>
            <w:vAlign w:val="center"/>
            <w:hideMark/>
          </w:tcPr>
          <w:p w14:paraId="2687FB13"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851" w:type="dxa"/>
            <w:vMerge/>
            <w:vAlign w:val="center"/>
            <w:hideMark/>
          </w:tcPr>
          <w:p w14:paraId="49B7D9CC" w14:textId="77777777" w:rsidR="00506F27" w:rsidRPr="00215B3B" w:rsidRDefault="00506F27" w:rsidP="00506F27">
            <w:pPr>
              <w:widowControl/>
              <w:spacing w:line="300" w:lineRule="atLeast"/>
              <w:jc w:val="left"/>
              <w:rPr>
                <w:rFonts w:ascii="宋体" w:eastAsia="宋体" w:hAnsi="宋体" w:cs="宋体"/>
                <w:kern w:val="0"/>
                <w:sz w:val="24"/>
                <w:szCs w:val="24"/>
              </w:rPr>
            </w:pPr>
          </w:p>
        </w:tc>
      </w:tr>
      <w:tr w:rsidR="00506F27" w:rsidRPr="00215B3B" w14:paraId="474E9029" w14:textId="77777777" w:rsidTr="00450F07">
        <w:trPr>
          <w:trHeight w:val="826"/>
        </w:trPr>
        <w:tc>
          <w:tcPr>
            <w:tcW w:w="992" w:type="dxa"/>
            <w:vMerge/>
            <w:vAlign w:val="center"/>
            <w:hideMark/>
          </w:tcPr>
          <w:p w14:paraId="727838A4"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0921DED2"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04" w:type="dxa"/>
            <w:vMerge w:val="restart"/>
            <w:vAlign w:val="center"/>
            <w:hideMark/>
          </w:tcPr>
          <w:p w14:paraId="736DDFD9"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社会公众或服务对</w:t>
            </w:r>
            <w:r w:rsidRPr="00215B3B">
              <w:rPr>
                <w:rFonts w:ascii="宋体" w:eastAsia="宋体" w:hAnsi="宋体" w:cs="宋体" w:hint="eastAsia"/>
                <w:kern w:val="0"/>
                <w:sz w:val="20"/>
                <w:szCs w:val="20"/>
              </w:rPr>
              <w:lastRenderedPageBreak/>
              <w:t>象满意度（8）</w:t>
            </w:r>
          </w:p>
        </w:tc>
        <w:tc>
          <w:tcPr>
            <w:tcW w:w="1842" w:type="dxa"/>
            <w:vMerge w:val="restart"/>
            <w:vAlign w:val="center"/>
            <w:hideMark/>
          </w:tcPr>
          <w:p w14:paraId="5931858F" w14:textId="77777777" w:rsidR="00506F27" w:rsidRPr="00215B3B" w:rsidRDefault="00506F27" w:rsidP="00506F27">
            <w:pPr>
              <w:widowControl/>
              <w:wordWrap w:val="0"/>
              <w:spacing w:line="270" w:lineRule="atLeast"/>
              <w:rPr>
                <w:rFonts w:ascii="宋体" w:eastAsia="宋体" w:hAnsi="宋体" w:cs="宋体"/>
                <w:kern w:val="0"/>
                <w:sz w:val="20"/>
                <w:szCs w:val="20"/>
              </w:rPr>
            </w:pPr>
            <w:r w:rsidRPr="00215B3B">
              <w:rPr>
                <w:rFonts w:ascii="宋体" w:eastAsia="宋体" w:hAnsi="宋体" w:cs="宋体" w:hint="eastAsia"/>
                <w:kern w:val="0"/>
                <w:sz w:val="20"/>
                <w:szCs w:val="20"/>
              </w:rPr>
              <w:lastRenderedPageBreak/>
              <w:t>社会公众或服务对象对项目实施政策的满意程度</w:t>
            </w:r>
          </w:p>
        </w:tc>
        <w:tc>
          <w:tcPr>
            <w:tcW w:w="986" w:type="dxa"/>
            <w:vAlign w:val="center"/>
            <w:hideMark/>
          </w:tcPr>
          <w:p w14:paraId="5BDDB75C"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90-100分</w:t>
            </w:r>
          </w:p>
        </w:tc>
        <w:tc>
          <w:tcPr>
            <w:tcW w:w="765" w:type="dxa"/>
            <w:vAlign w:val="center"/>
            <w:hideMark/>
          </w:tcPr>
          <w:p w14:paraId="63D01A4A"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6-8</w:t>
            </w:r>
          </w:p>
        </w:tc>
        <w:tc>
          <w:tcPr>
            <w:tcW w:w="2641" w:type="dxa"/>
            <w:vMerge w:val="restart"/>
            <w:vAlign w:val="center"/>
            <w:hideMark/>
          </w:tcPr>
          <w:p w14:paraId="418D68DE" w14:textId="77777777" w:rsidR="00506F27" w:rsidRPr="00215B3B" w:rsidRDefault="00506F27" w:rsidP="00506F27">
            <w:pPr>
              <w:widowControl/>
              <w:wordWrap w:val="0"/>
              <w:spacing w:line="270" w:lineRule="atLeast"/>
              <w:rPr>
                <w:rFonts w:ascii="宋体" w:eastAsia="宋体" w:hAnsi="宋体" w:cs="宋体"/>
                <w:kern w:val="0"/>
                <w:sz w:val="20"/>
                <w:szCs w:val="20"/>
              </w:rPr>
            </w:pPr>
            <w:r w:rsidRPr="00215B3B">
              <w:rPr>
                <w:rFonts w:ascii="宋体" w:eastAsia="宋体" w:hAnsi="宋体" w:cs="宋体" w:hint="eastAsia"/>
                <w:kern w:val="0"/>
                <w:sz w:val="20"/>
                <w:szCs w:val="20"/>
              </w:rPr>
              <w:t>通过社会调查方式得出，社会公众或服务对象对项目实施政策的满意程度为100分。</w:t>
            </w:r>
          </w:p>
        </w:tc>
        <w:tc>
          <w:tcPr>
            <w:tcW w:w="851" w:type="dxa"/>
            <w:vMerge w:val="restart"/>
            <w:vAlign w:val="center"/>
            <w:hideMark/>
          </w:tcPr>
          <w:p w14:paraId="68FCDA46" w14:textId="77777777" w:rsidR="00506F27" w:rsidRPr="00215B3B" w:rsidRDefault="00506F27" w:rsidP="00506F27">
            <w:pPr>
              <w:widowControl/>
              <w:wordWrap w:val="0"/>
              <w:spacing w:line="270" w:lineRule="atLeast"/>
              <w:jc w:val="center"/>
              <w:rPr>
                <w:rFonts w:ascii="宋体" w:eastAsia="宋体" w:hAnsi="宋体" w:cs="宋体"/>
                <w:kern w:val="0"/>
                <w:szCs w:val="21"/>
              </w:rPr>
            </w:pPr>
            <w:r w:rsidRPr="00215B3B">
              <w:rPr>
                <w:rFonts w:ascii="宋体" w:eastAsia="宋体" w:hAnsi="宋体" w:cs="宋体" w:hint="eastAsia"/>
                <w:kern w:val="0"/>
                <w:szCs w:val="21"/>
              </w:rPr>
              <w:t>8</w:t>
            </w:r>
          </w:p>
        </w:tc>
      </w:tr>
      <w:tr w:rsidR="00506F27" w:rsidRPr="00215B3B" w14:paraId="3AACCF1B" w14:textId="77777777" w:rsidTr="00450F07">
        <w:trPr>
          <w:trHeight w:val="730"/>
        </w:trPr>
        <w:tc>
          <w:tcPr>
            <w:tcW w:w="992" w:type="dxa"/>
            <w:vMerge/>
            <w:vAlign w:val="center"/>
            <w:hideMark/>
          </w:tcPr>
          <w:p w14:paraId="2BFD61D8"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329F52FE"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04" w:type="dxa"/>
            <w:vMerge/>
            <w:vAlign w:val="center"/>
            <w:hideMark/>
          </w:tcPr>
          <w:p w14:paraId="253FA49B"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1842" w:type="dxa"/>
            <w:vMerge/>
            <w:vAlign w:val="center"/>
            <w:hideMark/>
          </w:tcPr>
          <w:p w14:paraId="159A88FB"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86" w:type="dxa"/>
            <w:vAlign w:val="center"/>
            <w:hideMark/>
          </w:tcPr>
          <w:p w14:paraId="6485C146"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80-90分</w:t>
            </w:r>
          </w:p>
        </w:tc>
        <w:tc>
          <w:tcPr>
            <w:tcW w:w="765" w:type="dxa"/>
            <w:vAlign w:val="center"/>
            <w:hideMark/>
          </w:tcPr>
          <w:p w14:paraId="7A548E31"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3-5</w:t>
            </w:r>
          </w:p>
        </w:tc>
        <w:tc>
          <w:tcPr>
            <w:tcW w:w="2641" w:type="dxa"/>
            <w:vMerge/>
            <w:vAlign w:val="center"/>
            <w:hideMark/>
          </w:tcPr>
          <w:p w14:paraId="18DFDFFF"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851" w:type="dxa"/>
            <w:vMerge/>
            <w:vAlign w:val="center"/>
            <w:hideMark/>
          </w:tcPr>
          <w:p w14:paraId="5FA0E638" w14:textId="77777777" w:rsidR="00506F27" w:rsidRPr="00215B3B" w:rsidRDefault="00506F27" w:rsidP="00506F27">
            <w:pPr>
              <w:widowControl/>
              <w:spacing w:line="300" w:lineRule="atLeast"/>
              <w:jc w:val="left"/>
              <w:rPr>
                <w:rFonts w:ascii="宋体" w:eastAsia="宋体" w:hAnsi="宋体" w:cs="宋体"/>
                <w:kern w:val="0"/>
                <w:szCs w:val="21"/>
              </w:rPr>
            </w:pPr>
          </w:p>
        </w:tc>
      </w:tr>
      <w:tr w:rsidR="00506F27" w:rsidRPr="00215B3B" w14:paraId="51BCC4E7" w14:textId="77777777" w:rsidTr="00450F07">
        <w:trPr>
          <w:trHeight w:val="971"/>
        </w:trPr>
        <w:tc>
          <w:tcPr>
            <w:tcW w:w="992" w:type="dxa"/>
            <w:vMerge/>
            <w:vAlign w:val="center"/>
            <w:hideMark/>
          </w:tcPr>
          <w:p w14:paraId="129213B5"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090AB284"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04" w:type="dxa"/>
            <w:vMerge/>
            <w:vAlign w:val="center"/>
            <w:hideMark/>
          </w:tcPr>
          <w:p w14:paraId="7A6F286C"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1842" w:type="dxa"/>
            <w:vMerge/>
            <w:vAlign w:val="center"/>
            <w:hideMark/>
          </w:tcPr>
          <w:p w14:paraId="156EB976"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986" w:type="dxa"/>
            <w:vAlign w:val="center"/>
            <w:hideMark/>
          </w:tcPr>
          <w:p w14:paraId="53CDB204"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80分以下</w:t>
            </w:r>
          </w:p>
        </w:tc>
        <w:tc>
          <w:tcPr>
            <w:tcW w:w="765" w:type="dxa"/>
            <w:vAlign w:val="center"/>
            <w:hideMark/>
          </w:tcPr>
          <w:p w14:paraId="15332E9B" w14:textId="77777777" w:rsidR="00506F27" w:rsidRPr="00215B3B" w:rsidRDefault="00506F27" w:rsidP="00506F27">
            <w:pPr>
              <w:widowControl/>
              <w:wordWrap w:val="0"/>
              <w:spacing w:line="270" w:lineRule="atLeast"/>
              <w:jc w:val="center"/>
              <w:rPr>
                <w:rFonts w:ascii="宋体" w:eastAsia="宋体" w:hAnsi="宋体" w:cs="宋体"/>
                <w:kern w:val="0"/>
                <w:sz w:val="20"/>
                <w:szCs w:val="20"/>
              </w:rPr>
            </w:pPr>
            <w:r w:rsidRPr="00215B3B">
              <w:rPr>
                <w:rFonts w:ascii="宋体" w:eastAsia="宋体" w:hAnsi="宋体" w:cs="宋体" w:hint="eastAsia"/>
                <w:kern w:val="0"/>
                <w:sz w:val="20"/>
                <w:szCs w:val="20"/>
              </w:rPr>
              <w:t>1-2</w:t>
            </w:r>
          </w:p>
        </w:tc>
        <w:tc>
          <w:tcPr>
            <w:tcW w:w="2641" w:type="dxa"/>
            <w:vMerge/>
            <w:vAlign w:val="center"/>
            <w:hideMark/>
          </w:tcPr>
          <w:p w14:paraId="678F9A0B" w14:textId="77777777" w:rsidR="00506F27" w:rsidRPr="00215B3B" w:rsidRDefault="00506F27" w:rsidP="00506F27">
            <w:pPr>
              <w:widowControl/>
              <w:spacing w:line="300" w:lineRule="atLeast"/>
              <w:jc w:val="left"/>
              <w:rPr>
                <w:rFonts w:ascii="宋体" w:eastAsia="宋体" w:hAnsi="宋体" w:cs="宋体"/>
                <w:kern w:val="0"/>
                <w:sz w:val="20"/>
                <w:szCs w:val="20"/>
              </w:rPr>
            </w:pPr>
          </w:p>
        </w:tc>
        <w:tc>
          <w:tcPr>
            <w:tcW w:w="851" w:type="dxa"/>
            <w:vMerge/>
            <w:vAlign w:val="center"/>
            <w:hideMark/>
          </w:tcPr>
          <w:p w14:paraId="0B157882" w14:textId="77777777" w:rsidR="00506F27" w:rsidRPr="00215B3B" w:rsidRDefault="00506F27" w:rsidP="00506F27">
            <w:pPr>
              <w:widowControl/>
              <w:spacing w:line="300" w:lineRule="atLeast"/>
              <w:jc w:val="left"/>
              <w:rPr>
                <w:rFonts w:ascii="宋体" w:eastAsia="宋体" w:hAnsi="宋体" w:cs="宋体"/>
                <w:kern w:val="0"/>
                <w:szCs w:val="21"/>
              </w:rPr>
            </w:pPr>
          </w:p>
        </w:tc>
      </w:tr>
      <w:tr w:rsidR="00450F07" w:rsidRPr="00215B3B" w14:paraId="2A46AC1E" w14:textId="77777777" w:rsidTr="00C9391A">
        <w:trPr>
          <w:trHeight w:val="720"/>
        </w:trPr>
        <w:tc>
          <w:tcPr>
            <w:tcW w:w="9068" w:type="dxa"/>
            <w:gridSpan w:val="7"/>
            <w:vAlign w:val="center"/>
            <w:hideMark/>
          </w:tcPr>
          <w:p w14:paraId="40D0C2CC" w14:textId="078523E3" w:rsidR="00450F07" w:rsidRPr="00215B3B" w:rsidRDefault="00450F07" w:rsidP="00506F27">
            <w:pPr>
              <w:widowControl/>
              <w:wordWrap w:val="0"/>
              <w:spacing w:line="270" w:lineRule="atLeast"/>
              <w:jc w:val="center"/>
              <w:rPr>
                <w:rFonts w:ascii="Times New Roman" w:eastAsia="Times New Roman" w:hAnsi="Times New Roman" w:cs="Times New Roman"/>
                <w:b/>
                <w:kern w:val="0"/>
                <w:sz w:val="20"/>
                <w:szCs w:val="20"/>
              </w:rPr>
            </w:pPr>
            <w:r w:rsidRPr="00215B3B">
              <w:rPr>
                <w:rFonts w:ascii="宋体" w:eastAsia="宋体" w:hAnsi="宋体" w:cs="宋体" w:hint="eastAsia"/>
                <w:b/>
                <w:kern w:val="0"/>
                <w:sz w:val="20"/>
                <w:szCs w:val="20"/>
              </w:rPr>
              <w:t>合    计</w:t>
            </w:r>
          </w:p>
        </w:tc>
        <w:tc>
          <w:tcPr>
            <w:tcW w:w="851" w:type="dxa"/>
            <w:vAlign w:val="center"/>
            <w:hideMark/>
          </w:tcPr>
          <w:p w14:paraId="23CDD3E5" w14:textId="416BB961" w:rsidR="00450F07" w:rsidRPr="00215B3B" w:rsidRDefault="00450F07" w:rsidP="00506F27">
            <w:pPr>
              <w:widowControl/>
              <w:wordWrap w:val="0"/>
              <w:spacing w:line="270" w:lineRule="atLeast"/>
              <w:jc w:val="center"/>
              <w:rPr>
                <w:rFonts w:ascii="宋体" w:eastAsia="宋体" w:hAnsi="宋体" w:cs="宋体"/>
                <w:b/>
                <w:kern w:val="0"/>
                <w:szCs w:val="21"/>
              </w:rPr>
            </w:pPr>
            <w:r w:rsidRPr="00215B3B">
              <w:rPr>
                <w:rFonts w:ascii="宋体" w:eastAsia="宋体" w:hAnsi="宋体" w:cs="宋体" w:hint="eastAsia"/>
                <w:b/>
                <w:kern w:val="0"/>
                <w:szCs w:val="21"/>
              </w:rPr>
              <w:t>9</w:t>
            </w:r>
            <w:r w:rsidR="00642481" w:rsidRPr="00215B3B">
              <w:rPr>
                <w:rFonts w:ascii="宋体" w:eastAsia="宋体" w:hAnsi="宋体" w:cs="宋体" w:hint="eastAsia"/>
                <w:b/>
                <w:kern w:val="0"/>
                <w:szCs w:val="21"/>
              </w:rPr>
              <w:t>8</w:t>
            </w:r>
          </w:p>
        </w:tc>
      </w:tr>
    </w:tbl>
    <w:p w14:paraId="68C54376" w14:textId="77777777" w:rsidR="00506F27" w:rsidRPr="00215B3B" w:rsidRDefault="00506F27" w:rsidP="00506F27">
      <w:pPr>
        <w:widowControl/>
        <w:shd w:val="clear" w:color="auto" w:fill="FFFFFF"/>
        <w:spacing w:line="360" w:lineRule="auto"/>
        <w:jc w:val="left"/>
        <w:rPr>
          <w:rFonts w:ascii="微软雅黑" w:eastAsia="微软雅黑" w:hAnsi="微软雅黑" w:cs="宋体"/>
          <w:b/>
          <w:kern w:val="0"/>
          <w:sz w:val="30"/>
          <w:szCs w:val="30"/>
        </w:rPr>
      </w:pPr>
    </w:p>
    <w:p w14:paraId="77026FC1" w14:textId="77777777" w:rsidR="00FC78AB" w:rsidRPr="00215B3B" w:rsidRDefault="00FC78AB" w:rsidP="00E115A8">
      <w:pPr>
        <w:widowControl/>
        <w:shd w:val="clear" w:color="auto" w:fill="FFFFFF"/>
        <w:spacing w:line="360" w:lineRule="auto"/>
        <w:jc w:val="left"/>
        <w:rPr>
          <w:rFonts w:ascii="宋体" w:eastAsia="宋体" w:hAnsi="宋体" w:cs="宋体"/>
          <w:kern w:val="0"/>
          <w:szCs w:val="21"/>
        </w:rPr>
      </w:pPr>
    </w:p>
    <w:sectPr w:rsidR="00FC78AB" w:rsidRPr="00215B3B" w:rsidSect="00E92947">
      <w:headerReference w:type="default" r:id="rId7"/>
      <w:footerReference w:type="default" r:id="rId8"/>
      <w:pgSz w:w="11906" w:h="16838"/>
      <w:pgMar w:top="1440" w:right="1274" w:bottom="567" w:left="1800" w:header="851" w:footer="614"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53C01" w14:textId="77777777" w:rsidR="00B71701" w:rsidRDefault="00B71701" w:rsidP="0068200B">
      <w:r>
        <w:separator/>
      </w:r>
    </w:p>
  </w:endnote>
  <w:endnote w:type="continuationSeparator" w:id="0">
    <w:p w14:paraId="11BB4265" w14:textId="77777777" w:rsidR="00B71701" w:rsidRDefault="00B71701" w:rsidP="0068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00"/>
    <w:family w:val="auto"/>
    <w:pitch w:val="default"/>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方正小标宋简体">
    <w:altName w:val="宋体"/>
    <w:charset w:val="86"/>
    <w:family w:val="script"/>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05633"/>
      <w:docPartObj>
        <w:docPartGallery w:val="Page Numbers (Bottom of Page)"/>
        <w:docPartUnique/>
      </w:docPartObj>
    </w:sdtPr>
    <w:sdtEndPr/>
    <w:sdtContent>
      <w:p w14:paraId="6DADFEC6" w14:textId="5ED8E697" w:rsidR="00E75AB7" w:rsidRDefault="00E75AB7">
        <w:pPr>
          <w:pStyle w:val="a5"/>
          <w:jc w:val="right"/>
        </w:pPr>
        <w:r>
          <w:fldChar w:fldCharType="begin"/>
        </w:r>
        <w:r>
          <w:instrText>PAGE   \* MERGEFORMAT</w:instrText>
        </w:r>
        <w:r>
          <w:fldChar w:fldCharType="separate"/>
        </w:r>
        <w:r>
          <w:rPr>
            <w:lang w:val="zh-CN"/>
          </w:rPr>
          <w:t>2</w:t>
        </w:r>
        <w:r>
          <w:fldChar w:fldCharType="end"/>
        </w:r>
      </w:p>
    </w:sdtContent>
  </w:sdt>
  <w:p w14:paraId="525E38C5" w14:textId="77777777" w:rsidR="00E75AB7" w:rsidRDefault="00E75A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3CD0E" w14:textId="77777777" w:rsidR="00B71701" w:rsidRDefault="00B71701" w:rsidP="0068200B">
      <w:r>
        <w:separator/>
      </w:r>
    </w:p>
  </w:footnote>
  <w:footnote w:type="continuationSeparator" w:id="0">
    <w:p w14:paraId="33844CA0" w14:textId="77777777" w:rsidR="00B71701" w:rsidRDefault="00B71701" w:rsidP="00682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EA343" w14:textId="00190F80" w:rsidR="00E75AB7" w:rsidRPr="00EF642A" w:rsidRDefault="00E75AB7" w:rsidP="004565BC">
    <w:pPr>
      <w:pStyle w:val="a3"/>
      <w:jc w:val="right"/>
      <w:rPr>
        <w:rFonts w:ascii="隶书" w:eastAsia="隶书"/>
      </w:rPr>
    </w:pPr>
    <w:r w:rsidRPr="00EF642A">
      <w:rPr>
        <w:rFonts w:ascii="隶书" w:eastAsia="隶书" w:hint="eastAsia"/>
      </w:rPr>
      <w:t>部门专项资金绩效评价报告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A61FD"/>
    <w:multiLevelType w:val="hybridMultilevel"/>
    <w:tmpl w:val="2CB48334"/>
    <w:lvl w:ilvl="0" w:tplc="B2C0DE28">
      <w:start w:val="1"/>
      <w:numFmt w:val="decimal"/>
      <w:lvlText w:val="%1、"/>
      <w:lvlJc w:val="left"/>
      <w:pPr>
        <w:ind w:left="315" w:hanging="31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A2432B3"/>
    <w:multiLevelType w:val="hybridMultilevel"/>
    <w:tmpl w:val="5B3EED94"/>
    <w:lvl w:ilvl="0" w:tplc="B6F08B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E3D745A"/>
    <w:multiLevelType w:val="hybridMultilevel"/>
    <w:tmpl w:val="C95A27C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4203A2F"/>
    <w:multiLevelType w:val="hybridMultilevel"/>
    <w:tmpl w:val="8604B086"/>
    <w:lvl w:ilvl="0" w:tplc="867E29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F787054"/>
    <w:multiLevelType w:val="hybridMultilevel"/>
    <w:tmpl w:val="098479F4"/>
    <w:lvl w:ilvl="0" w:tplc="693A6F8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1756F9A"/>
    <w:multiLevelType w:val="hybridMultilevel"/>
    <w:tmpl w:val="BE36C0DA"/>
    <w:lvl w:ilvl="0" w:tplc="8F7288C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23F"/>
    <w:rsid w:val="0000423C"/>
    <w:rsid w:val="00010B61"/>
    <w:rsid w:val="000146E5"/>
    <w:rsid w:val="0001787C"/>
    <w:rsid w:val="00023464"/>
    <w:rsid w:val="00032835"/>
    <w:rsid w:val="00035171"/>
    <w:rsid w:val="00042297"/>
    <w:rsid w:val="00046B64"/>
    <w:rsid w:val="00047B08"/>
    <w:rsid w:val="00054D63"/>
    <w:rsid w:val="000551D2"/>
    <w:rsid w:val="00056703"/>
    <w:rsid w:val="00062C58"/>
    <w:rsid w:val="00075960"/>
    <w:rsid w:val="00086993"/>
    <w:rsid w:val="00091310"/>
    <w:rsid w:val="000A21B8"/>
    <w:rsid w:val="000A4F9D"/>
    <w:rsid w:val="000B197F"/>
    <w:rsid w:val="000B56E1"/>
    <w:rsid w:val="000B598A"/>
    <w:rsid w:val="000B5E99"/>
    <w:rsid w:val="000B771D"/>
    <w:rsid w:val="000C2DFD"/>
    <w:rsid w:val="000C7A7B"/>
    <w:rsid w:val="000D15D2"/>
    <w:rsid w:val="000D2765"/>
    <w:rsid w:val="000E3F84"/>
    <w:rsid w:val="000E6391"/>
    <w:rsid w:val="001025AF"/>
    <w:rsid w:val="00103D75"/>
    <w:rsid w:val="001134EB"/>
    <w:rsid w:val="00127883"/>
    <w:rsid w:val="00130F3C"/>
    <w:rsid w:val="00130FFD"/>
    <w:rsid w:val="001332A5"/>
    <w:rsid w:val="00133F91"/>
    <w:rsid w:val="00157150"/>
    <w:rsid w:val="0016038C"/>
    <w:rsid w:val="00165C30"/>
    <w:rsid w:val="001710FE"/>
    <w:rsid w:val="00186FD6"/>
    <w:rsid w:val="00196631"/>
    <w:rsid w:val="001A7555"/>
    <w:rsid w:val="001B44D7"/>
    <w:rsid w:val="001C2277"/>
    <w:rsid w:val="001C4E59"/>
    <w:rsid w:val="001D46E2"/>
    <w:rsid w:val="001D5750"/>
    <w:rsid w:val="001E2356"/>
    <w:rsid w:val="002018BE"/>
    <w:rsid w:val="00215B3B"/>
    <w:rsid w:val="00221714"/>
    <w:rsid w:val="002335B3"/>
    <w:rsid w:val="00233910"/>
    <w:rsid w:val="00240FD7"/>
    <w:rsid w:val="00244452"/>
    <w:rsid w:val="002532BA"/>
    <w:rsid w:val="00262747"/>
    <w:rsid w:val="00265985"/>
    <w:rsid w:val="002663A7"/>
    <w:rsid w:val="00273B6F"/>
    <w:rsid w:val="002755B1"/>
    <w:rsid w:val="00292186"/>
    <w:rsid w:val="00292AD4"/>
    <w:rsid w:val="002B513A"/>
    <w:rsid w:val="002B597B"/>
    <w:rsid w:val="002C6AF1"/>
    <w:rsid w:val="002F079A"/>
    <w:rsid w:val="002F2227"/>
    <w:rsid w:val="002F47CA"/>
    <w:rsid w:val="002F6AE9"/>
    <w:rsid w:val="0030098E"/>
    <w:rsid w:val="00301435"/>
    <w:rsid w:val="00301CCD"/>
    <w:rsid w:val="00305AE2"/>
    <w:rsid w:val="00310E2C"/>
    <w:rsid w:val="00316ACA"/>
    <w:rsid w:val="0032346F"/>
    <w:rsid w:val="003249D3"/>
    <w:rsid w:val="00327659"/>
    <w:rsid w:val="00330E78"/>
    <w:rsid w:val="00331904"/>
    <w:rsid w:val="00347873"/>
    <w:rsid w:val="003518AD"/>
    <w:rsid w:val="003523DE"/>
    <w:rsid w:val="003579D2"/>
    <w:rsid w:val="0036216A"/>
    <w:rsid w:val="003663E3"/>
    <w:rsid w:val="0037283C"/>
    <w:rsid w:val="00374139"/>
    <w:rsid w:val="003A17ED"/>
    <w:rsid w:val="003A21F5"/>
    <w:rsid w:val="003A4F8C"/>
    <w:rsid w:val="003B221E"/>
    <w:rsid w:val="003B342C"/>
    <w:rsid w:val="003B4D6E"/>
    <w:rsid w:val="003C65E2"/>
    <w:rsid w:val="003D116C"/>
    <w:rsid w:val="003D67A3"/>
    <w:rsid w:val="003E0AEB"/>
    <w:rsid w:val="003E38BA"/>
    <w:rsid w:val="003F6DFF"/>
    <w:rsid w:val="00400DE0"/>
    <w:rsid w:val="00401BFF"/>
    <w:rsid w:val="00430A71"/>
    <w:rsid w:val="0043263D"/>
    <w:rsid w:val="00442485"/>
    <w:rsid w:val="00445552"/>
    <w:rsid w:val="00450F07"/>
    <w:rsid w:val="004565BC"/>
    <w:rsid w:val="00471AB1"/>
    <w:rsid w:val="00472F56"/>
    <w:rsid w:val="00485549"/>
    <w:rsid w:val="004856D2"/>
    <w:rsid w:val="00491301"/>
    <w:rsid w:val="004929FA"/>
    <w:rsid w:val="00496572"/>
    <w:rsid w:val="00497517"/>
    <w:rsid w:val="004B71D3"/>
    <w:rsid w:val="004C4A17"/>
    <w:rsid w:val="004C4C54"/>
    <w:rsid w:val="004C55F2"/>
    <w:rsid w:val="004D031B"/>
    <w:rsid w:val="004D5A80"/>
    <w:rsid w:val="004E04D9"/>
    <w:rsid w:val="004E10E8"/>
    <w:rsid w:val="004E391C"/>
    <w:rsid w:val="004E3F34"/>
    <w:rsid w:val="005021F0"/>
    <w:rsid w:val="00506F27"/>
    <w:rsid w:val="00531E70"/>
    <w:rsid w:val="005369AD"/>
    <w:rsid w:val="0054008B"/>
    <w:rsid w:val="00541C11"/>
    <w:rsid w:val="00547DF1"/>
    <w:rsid w:val="0055385D"/>
    <w:rsid w:val="0056593E"/>
    <w:rsid w:val="00573A23"/>
    <w:rsid w:val="00586E33"/>
    <w:rsid w:val="005932E2"/>
    <w:rsid w:val="0059472F"/>
    <w:rsid w:val="00597171"/>
    <w:rsid w:val="005A2D19"/>
    <w:rsid w:val="005A3409"/>
    <w:rsid w:val="005A4494"/>
    <w:rsid w:val="005C5AF0"/>
    <w:rsid w:val="005D4768"/>
    <w:rsid w:val="005E500B"/>
    <w:rsid w:val="00602EAB"/>
    <w:rsid w:val="00607212"/>
    <w:rsid w:val="00611488"/>
    <w:rsid w:val="00611D24"/>
    <w:rsid w:val="00620E61"/>
    <w:rsid w:val="00623A84"/>
    <w:rsid w:val="00635EB8"/>
    <w:rsid w:val="0063631F"/>
    <w:rsid w:val="006372CA"/>
    <w:rsid w:val="00642481"/>
    <w:rsid w:val="006433DB"/>
    <w:rsid w:val="00654550"/>
    <w:rsid w:val="00654C97"/>
    <w:rsid w:val="00662E03"/>
    <w:rsid w:val="006665A0"/>
    <w:rsid w:val="006738A3"/>
    <w:rsid w:val="0068200B"/>
    <w:rsid w:val="00687C4A"/>
    <w:rsid w:val="00695DDB"/>
    <w:rsid w:val="0069656C"/>
    <w:rsid w:val="006A5759"/>
    <w:rsid w:val="006A7F24"/>
    <w:rsid w:val="006B420F"/>
    <w:rsid w:val="006B68B2"/>
    <w:rsid w:val="006C3B54"/>
    <w:rsid w:val="006C59E7"/>
    <w:rsid w:val="006D0BDB"/>
    <w:rsid w:val="006D1302"/>
    <w:rsid w:val="006D5EE6"/>
    <w:rsid w:val="006E740B"/>
    <w:rsid w:val="006F0BC1"/>
    <w:rsid w:val="00704A6A"/>
    <w:rsid w:val="00710870"/>
    <w:rsid w:val="00711B45"/>
    <w:rsid w:val="0071528D"/>
    <w:rsid w:val="00735A0C"/>
    <w:rsid w:val="007421C0"/>
    <w:rsid w:val="00743307"/>
    <w:rsid w:val="00745A95"/>
    <w:rsid w:val="00751594"/>
    <w:rsid w:val="00754368"/>
    <w:rsid w:val="00762624"/>
    <w:rsid w:val="00771F14"/>
    <w:rsid w:val="00772B60"/>
    <w:rsid w:val="00781C0D"/>
    <w:rsid w:val="00786849"/>
    <w:rsid w:val="00787707"/>
    <w:rsid w:val="007A259A"/>
    <w:rsid w:val="007B37B1"/>
    <w:rsid w:val="007D29F2"/>
    <w:rsid w:val="007E5026"/>
    <w:rsid w:val="007E606C"/>
    <w:rsid w:val="007F24C6"/>
    <w:rsid w:val="0080660C"/>
    <w:rsid w:val="00812038"/>
    <w:rsid w:val="00812460"/>
    <w:rsid w:val="00813CB5"/>
    <w:rsid w:val="008164A1"/>
    <w:rsid w:val="00825D85"/>
    <w:rsid w:val="0082672F"/>
    <w:rsid w:val="00835026"/>
    <w:rsid w:val="00860CA9"/>
    <w:rsid w:val="00865DB2"/>
    <w:rsid w:val="008725F7"/>
    <w:rsid w:val="008863F9"/>
    <w:rsid w:val="008910A0"/>
    <w:rsid w:val="008935EA"/>
    <w:rsid w:val="008B0820"/>
    <w:rsid w:val="008C2816"/>
    <w:rsid w:val="008C3A7C"/>
    <w:rsid w:val="008D186C"/>
    <w:rsid w:val="008D4B1C"/>
    <w:rsid w:val="008E1FED"/>
    <w:rsid w:val="008E405D"/>
    <w:rsid w:val="008E57A2"/>
    <w:rsid w:val="008E71DD"/>
    <w:rsid w:val="008F66F2"/>
    <w:rsid w:val="009031A4"/>
    <w:rsid w:val="00904116"/>
    <w:rsid w:val="00911C37"/>
    <w:rsid w:val="009149FD"/>
    <w:rsid w:val="00922383"/>
    <w:rsid w:val="00941587"/>
    <w:rsid w:val="00943528"/>
    <w:rsid w:val="00945B7B"/>
    <w:rsid w:val="009477E7"/>
    <w:rsid w:val="009618AE"/>
    <w:rsid w:val="009711A1"/>
    <w:rsid w:val="00972F36"/>
    <w:rsid w:val="00974730"/>
    <w:rsid w:val="00981C18"/>
    <w:rsid w:val="00986DF4"/>
    <w:rsid w:val="00997209"/>
    <w:rsid w:val="009A6717"/>
    <w:rsid w:val="009B3825"/>
    <w:rsid w:val="009B40AF"/>
    <w:rsid w:val="009B7CFC"/>
    <w:rsid w:val="009C1DC7"/>
    <w:rsid w:val="009D0EE4"/>
    <w:rsid w:val="00A06E4F"/>
    <w:rsid w:val="00A16384"/>
    <w:rsid w:val="00A345D4"/>
    <w:rsid w:val="00A37D58"/>
    <w:rsid w:val="00A6791B"/>
    <w:rsid w:val="00A72D1A"/>
    <w:rsid w:val="00A73B46"/>
    <w:rsid w:val="00A86555"/>
    <w:rsid w:val="00A91689"/>
    <w:rsid w:val="00A923C2"/>
    <w:rsid w:val="00AA1D68"/>
    <w:rsid w:val="00AA7AA9"/>
    <w:rsid w:val="00AB0071"/>
    <w:rsid w:val="00AB12B1"/>
    <w:rsid w:val="00AB43ED"/>
    <w:rsid w:val="00AD338B"/>
    <w:rsid w:val="00AE54B9"/>
    <w:rsid w:val="00AF5181"/>
    <w:rsid w:val="00AF6468"/>
    <w:rsid w:val="00AF7285"/>
    <w:rsid w:val="00B002BA"/>
    <w:rsid w:val="00B01E24"/>
    <w:rsid w:val="00B07B0D"/>
    <w:rsid w:val="00B120DB"/>
    <w:rsid w:val="00B17156"/>
    <w:rsid w:val="00B201E1"/>
    <w:rsid w:val="00B32279"/>
    <w:rsid w:val="00B37397"/>
    <w:rsid w:val="00B40F47"/>
    <w:rsid w:val="00B62CF2"/>
    <w:rsid w:val="00B71701"/>
    <w:rsid w:val="00B73D0F"/>
    <w:rsid w:val="00B81303"/>
    <w:rsid w:val="00B82B4E"/>
    <w:rsid w:val="00B836CF"/>
    <w:rsid w:val="00B83DFA"/>
    <w:rsid w:val="00B84D3D"/>
    <w:rsid w:val="00B85041"/>
    <w:rsid w:val="00B85A84"/>
    <w:rsid w:val="00BB3977"/>
    <w:rsid w:val="00BC0B43"/>
    <w:rsid w:val="00BC11EB"/>
    <w:rsid w:val="00BE23A3"/>
    <w:rsid w:val="00BE4420"/>
    <w:rsid w:val="00BF01D5"/>
    <w:rsid w:val="00C037B6"/>
    <w:rsid w:val="00C27178"/>
    <w:rsid w:val="00C30821"/>
    <w:rsid w:val="00C31464"/>
    <w:rsid w:val="00C32050"/>
    <w:rsid w:val="00C3624F"/>
    <w:rsid w:val="00C447CE"/>
    <w:rsid w:val="00C44E89"/>
    <w:rsid w:val="00C51721"/>
    <w:rsid w:val="00C51BE4"/>
    <w:rsid w:val="00C55516"/>
    <w:rsid w:val="00C65547"/>
    <w:rsid w:val="00C74997"/>
    <w:rsid w:val="00C765AA"/>
    <w:rsid w:val="00C772E3"/>
    <w:rsid w:val="00C9391A"/>
    <w:rsid w:val="00CB2A06"/>
    <w:rsid w:val="00CB38D4"/>
    <w:rsid w:val="00CB7CD6"/>
    <w:rsid w:val="00CB7FA0"/>
    <w:rsid w:val="00CC172E"/>
    <w:rsid w:val="00CD4BAD"/>
    <w:rsid w:val="00CE01FA"/>
    <w:rsid w:val="00CE6784"/>
    <w:rsid w:val="00CF0B85"/>
    <w:rsid w:val="00D10054"/>
    <w:rsid w:val="00D208B0"/>
    <w:rsid w:val="00D2122B"/>
    <w:rsid w:val="00D239B0"/>
    <w:rsid w:val="00D247B6"/>
    <w:rsid w:val="00D24858"/>
    <w:rsid w:val="00D278B3"/>
    <w:rsid w:val="00D36CE8"/>
    <w:rsid w:val="00D70353"/>
    <w:rsid w:val="00D756DA"/>
    <w:rsid w:val="00D77871"/>
    <w:rsid w:val="00DA21F9"/>
    <w:rsid w:val="00DA705E"/>
    <w:rsid w:val="00DB3D39"/>
    <w:rsid w:val="00DC1200"/>
    <w:rsid w:val="00DD255C"/>
    <w:rsid w:val="00DD49B3"/>
    <w:rsid w:val="00DE0FD2"/>
    <w:rsid w:val="00DE200C"/>
    <w:rsid w:val="00DF0E39"/>
    <w:rsid w:val="00DF1D60"/>
    <w:rsid w:val="00DF67AC"/>
    <w:rsid w:val="00DF69B3"/>
    <w:rsid w:val="00E00279"/>
    <w:rsid w:val="00E01056"/>
    <w:rsid w:val="00E01BB5"/>
    <w:rsid w:val="00E030E1"/>
    <w:rsid w:val="00E0550D"/>
    <w:rsid w:val="00E06536"/>
    <w:rsid w:val="00E06E74"/>
    <w:rsid w:val="00E115A8"/>
    <w:rsid w:val="00E20438"/>
    <w:rsid w:val="00E244EC"/>
    <w:rsid w:val="00E249D7"/>
    <w:rsid w:val="00E26A4B"/>
    <w:rsid w:val="00E33E39"/>
    <w:rsid w:val="00E363C2"/>
    <w:rsid w:val="00E3723F"/>
    <w:rsid w:val="00E40D03"/>
    <w:rsid w:val="00E60F73"/>
    <w:rsid w:val="00E752D7"/>
    <w:rsid w:val="00E754C1"/>
    <w:rsid w:val="00E75AB7"/>
    <w:rsid w:val="00E92947"/>
    <w:rsid w:val="00E9314D"/>
    <w:rsid w:val="00E93252"/>
    <w:rsid w:val="00E97144"/>
    <w:rsid w:val="00EA24C9"/>
    <w:rsid w:val="00EA7E40"/>
    <w:rsid w:val="00EB213D"/>
    <w:rsid w:val="00EB463F"/>
    <w:rsid w:val="00EC3648"/>
    <w:rsid w:val="00EC42A0"/>
    <w:rsid w:val="00EC5A93"/>
    <w:rsid w:val="00EC7763"/>
    <w:rsid w:val="00ED1A1C"/>
    <w:rsid w:val="00EF642A"/>
    <w:rsid w:val="00F01A64"/>
    <w:rsid w:val="00F1143E"/>
    <w:rsid w:val="00F17BFE"/>
    <w:rsid w:val="00F27C22"/>
    <w:rsid w:val="00F33206"/>
    <w:rsid w:val="00F333BB"/>
    <w:rsid w:val="00F41592"/>
    <w:rsid w:val="00F41B84"/>
    <w:rsid w:val="00F42396"/>
    <w:rsid w:val="00F519DF"/>
    <w:rsid w:val="00F52004"/>
    <w:rsid w:val="00F547DD"/>
    <w:rsid w:val="00F63C87"/>
    <w:rsid w:val="00F663DB"/>
    <w:rsid w:val="00F746B7"/>
    <w:rsid w:val="00F74D0E"/>
    <w:rsid w:val="00F75DCC"/>
    <w:rsid w:val="00F76ED5"/>
    <w:rsid w:val="00F82F93"/>
    <w:rsid w:val="00F84ADE"/>
    <w:rsid w:val="00F979BA"/>
    <w:rsid w:val="00FA308E"/>
    <w:rsid w:val="00FA5F03"/>
    <w:rsid w:val="00FA6B85"/>
    <w:rsid w:val="00FA6F6F"/>
    <w:rsid w:val="00FB4272"/>
    <w:rsid w:val="00FB54AD"/>
    <w:rsid w:val="00FB77F0"/>
    <w:rsid w:val="00FC1C58"/>
    <w:rsid w:val="00FC78AB"/>
    <w:rsid w:val="00FC7D53"/>
    <w:rsid w:val="00FD0738"/>
    <w:rsid w:val="00FD4835"/>
    <w:rsid w:val="00FD616F"/>
    <w:rsid w:val="00FD6F95"/>
    <w:rsid w:val="00FD79F2"/>
    <w:rsid w:val="00FE1811"/>
    <w:rsid w:val="00FE3D87"/>
    <w:rsid w:val="00FF5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3C8B2"/>
  <w15:chartTrackingRefBased/>
  <w15:docId w15:val="{0BE84B3A-24F7-4A4B-B5B3-0F88AE6E8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13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200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8200B"/>
    <w:rPr>
      <w:sz w:val="18"/>
      <w:szCs w:val="18"/>
    </w:rPr>
  </w:style>
  <w:style w:type="paragraph" w:styleId="a5">
    <w:name w:val="footer"/>
    <w:basedOn w:val="a"/>
    <w:link w:val="a6"/>
    <w:uiPriority w:val="99"/>
    <w:unhideWhenUsed/>
    <w:rsid w:val="0068200B"/>
    <w:pPr>
      <w:tabs>
        <w:tab w:val="center" w:pos="4153"/>
        <w:tab w:val="right" w:pos="8306"/>
      </w:tabs>
      <w:snapToGrid w:val="0"/>
      <w:jc w:val="left"/>
    </w:pPr>
    <w:rPr>
      <w:sz w:val="18"/>
      <w:szCs w:val="18"/>
    </w:rPr>
  </w:style>
  <w:style w:type="character" w:customStyle="1" w:styleId="a6">
    <w:name w:val="页脚 字符"/>
    <w:basedOn w:val="a0"/>
    <w:link w:val="a5"/>
    <w:uiPriority w:val="99"/>
    <w:rsid w:val="0068200B"/>
    <w:rPr>
      <w:sz w:val="18"/>
      <w:szCs w:val="18"/>
    </w:rPr>
  </w:style>
  <w:style w:type="paragraph" w:styleId="a7">
    <w:name w:val="List Paragraph"/>
    <w:basedOn w:val="a"/>
    <w:uiPriority w:val="34"/>
    <w:qFormat/>
    <w:rsid w:val="00F84ADE"/>
    <w:pPr>
      <w:ind w:firstLineChars="200" w:firstLine="420"/>
    </w:pPr>
  </w:style>
  <w:style w:type="table" w:styleId="a8">
    <w:name w:val="Table Grid"/>
    <w:basedOn w:val="a1"/>
    <w:uiPriority w:val="39"/>
    <w:rsid w:val="00FC1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85549"/>
    <w:rPr>
      <w:sz w:val="18"/>
      <w:szCs w:val="18"/>
    </w:rPr>
  </w:style>
  <w:style w:type="character" w:customStyle="1" w:styleId="aa">
    <w:name w:val="批注框文本 字符"/>
    <w:basedOn w:val="a0"/>
    <w:link w:val="a9"/>
    <w:uiPriority w:val="99"/>
    <w:semiHidden/>
    <w:rsid w:val="0048554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557487">
      <w:bodyDiv w:val="1"/>
      <w:marLeft w:val="0"/>
      <w:marRight w:val="0"/>
      <w:marTop w:val="0"/>
      <w:marBottom w:val="0"/>
      <w:divBdr>
        <w:top w:val="none" w:sz="0" w:space="0" w:color="auto"/>
        <w:left w:val="none" w:sz="0" w:space="0" w:color="auto"/>
        <w:bottom w:val="none" w:sz="0" w:space="0" w:color="auto"/>
        <w:right w:val="none" w:sz="0" w:space="0" w:color="auto"/>
      </w:divBdr>
      <w:divsChild>
        <w:div w:id="976640970">
          <w:marLeft w:val="0"/>
          <w:marRight w:val="0"/>
          <w:marTop w:val="0"/>
          <w:marBottom w:val="0"/>
          <w:divBdr>
            <w:top w:val="none" w:sz="0" w:space="0" w:color="auto"/>
            <w:left w:val="none" w:sz="0" w:space="0" w:color="auto"/>
            <w:bottom w:val="none" w:sz="0" w:space="0" w:color="auto"/>
            <w:right w:val="none" w:sz="0" w:space="0" w:color="auto"/>
          </w:divBdr>
        </w:div>
        <w:div w:id="1828788964">
          <w:marLeft w:val="0"/>
          <w:marRight w:val="0"/>
          <w:marTop w:val="0"/>
          <w:marBottom w:val="0"/>
          <w:divBdr>
            <w:top w:val="none" w:sz="0" w:space="0" w:color="auto"/>
            <w:left w:val="none" w:sz="0" w:space="0" w:color="auto"/>
            <w:bottom w:val="none" w:sz="0" w:space="0" w:color="auto"/>
            <w:right w:val="none" w:sz="0" w:space="0" w:color="auto"/>
          </w:divBdr>
        </w:div>
        <w:div w:id="635723250">
          <w:marLeft w:val="0"/>
          <w:marRight w:val="0"/>
          <w:marTop w:val="0"/>
          <w:marBottom w:val="0"/>
          <w:divBdr>
            <w:top w:val="none" w:sz="0" w:space="0" w:color="auto"/>
            <w:left w:val="none" w:sz="0" w:space="0" w:color="auto"/>
            <w:bottom w:val="none" w:sz="0" w:space="0" w:color="auto"/>
            <w:right w:val="none" w:sz="0" w:space="0" w:color="auto"/>
          </w:divBdr>
        </w:div>
        <w:div w:id="711459853">
          <w:marLeft w:val="0"/>
          <w:marRight w:val="0"/>
          <w:marTop w:val="0"/>
          <w:marBottom w:val="0"/>
          <w:divBdr>
            <w:top w:val="none" w:sz="0" w:space="0" w:color="auto"/>
            <w:left w:val="none" w:sz="0" w:space="0" w:color="auto"/>
            <w:bottom w:val="none" w:sz="0" w:space="0" w:color="auto"/>
            <w:right w:val="none" w:sz="0" w:space="0" w:color="auto"/>
          </w:divBdr>
        </w:div>
        <w:div w:id="2074959904">
          <w:marLeft w:val="0"/>
          <w:marRight w:val="0"/>
          <w:marTop w:val="0"/>
          <w:marBottom w:val="0"/>
          <w:divBdr>
            <w:top w:val="none" w:sz="0" w:space="0" w:color="auto"/>
            <w:left w:val="none" w:sz="0" w:space="0" w:color="auto"/>
            <w:bottom w:val="none" w:sz="0" w:space="0" w:color="auto"/>
            <w:right w:val="none" w:sz="0" w:space="0" w:color="auto"/>
          </w:divBdr>
        </w:div>
        <w:div w:id="1531071902">
          <w:marLeft w:val="0"/>
          <w:marRight w:val="0"/>
          <w:marTop w:val="0"/>
          <w:marBottom w:val="0"/>
          <w:divBdr>
            <w:top w:val="none" w:sz="0" w:space="0" w:color="auto"/>
            <w:left w:val="none" w:sz="0" w:space="0" w:color="auto"/>
            <w:bottom w:val="none" w:sz="0" w:space="0" w:color="auto"/>
            <w:right w:val="none" w:sz="0" w:space="0" w:color="auto"/>
          </w:divBdr>
        </w:div>
        <w:div w:id="1408572577">
          <w:marLeft w:val="0"/>
          <w:marRight w:val="0"/>
          <w:marTop w:val="0"/>
          <w:marBottom w:val="0"/>
          <w:divBdr>
            <w:top w:val="none" w:sz="0" w:space="0" w:color="auto"/>
            <w:left w:val="none" w:sz="0" w:space="0" w:color="auto"/>
            <w:bottom w:val="none" w:sz="0" w:space="0" w:color="auto"/>
            <w:right w:val="none" w:sz="0" w:space="0" w:color="auto"/>
          </w:divBdr>
        </w:div>
        <w:div w:id="1734814062">
          <w:marLeft w:val="0"/>
          <w:marRight w:val="0"/>
          <w:marTop w:val="0"/>
          <w:marBottom w:val="0"/>
          <w:divBdr>
            <w:top w:val="none" w:sz="0" w:space="0" w:color="auto"/>
            <w:left w:val="none" w:sz="0" w:space="0" w:color="auto"/>
            <w:bottom w:val="none" w:sz="0" w:space="0" w:color="auto"/>
            <w:right w:val="none" w:sz="0" w:space="0" w:color="auto"/>
          </w:divBdr>
        </w:div>
        <w:div w:id="52119205">
          <w:marLeft w:val="0"/>
          <w:marRight w:val="0"/>
          <w:marTop w:val="0"/>
          <w:marBottom w:val="0"/>
          <w:divBdr>
            <w:top w:val="none" w:sz="0" w:space="0" w:color="auto"/>
            <w:left w:val="none" w:sz="0" w:space="0" w:color="auto"/>
            <w:bottom w:val="none" w:sz="0" w:space="0" w:color="auto"/>
            <w:right w:val="none" w:sz="0" w:space="0" w:color="auto"/>
          </w:divBdr>
        </w:div>
        <w:div w:id="1162618744">
          <w:marLeft w:val="0"/>
          <w:marRight w:val="0"/>
          <w:marTop w:val="0"/>
          <w:marBottom w:val="0"/>
          <w:divBdr>
            <w:top w:val="none" w:sz="0" w:space="0" w:color="auto"/>
            <w:left w:val="none" w:sz="0" w:space="0" w:color="auto"/>
            <w:bottom w:val="none" w:sz="0" w:space="0" w:color="auto"/>
            <w:right w:val="none" w:sz="0" w:space="0" w:color="auto"/>
          </w:divBdr>
        </w:div>
        <w:div w:id="1290672061">
          <w:marLeft w:val="0"/>
          <w:marRight w:val="0"/>
          <w:marTop w:val="0"/>
          <w:marBottom w:val="0"/>
          <w:divBdr>
            <w:top w:val="none" w:sz="0" w:space="0" w:color="auto"/>
            <w:left w:val="none" w:sz="0" w:space="0" w:color="auto"/>
            <w:bottom w:val="none" w:sz="0" w:space="0" w:color="auto"/>
            <w:right w:val="none" w:sz="0" w:space="0" w:color="auto"/>
          </w:divBdr>
        </w:div>
        <w:div w:id="993144015">
          <w:marLeft w:val="0"/>
          <w:marRight w:val="0"/>
          <w:marTop w:val="0"/>
          <w:marBottom w:val="0"/>
          <w:divBdr>
            <w:top w:val="none" w:sz="0" w:space="0" w:color="auto"/>
            <w:left w:val="none" w:sz="0" w:space="0" w:color="auto"/>
            <w:bottom w:val="none" w:sz="0" w:space="0" w:color="auto"/>
            <w:right w:val="none" w:sz="0" w:space="0" w:color="auto"/>
          </w:divBdr>
        </w:div>
        <w:div w:id="174855222">
          <w:marLeft w:val="0"/>
          <w:marRight w:val="0"/>
          <w:marTop w:val="0"/>
          <w:marBottom w:val="0"/>
          <w:divBdr>
            <w:top w:val="none" w:sz="0" w:space="0" w:color="auto"/>
            <w:left w:val="none" w:sz="0" w:space="0" w:color="auto"/>
            <w:bottom w:val="none" w:sz="0" w:space="0" w:color="auto"/>
            <w:right w:val="none" w:sz="0" w:space="0" w:color="auto"/>
          </w:divBdr>
        </w:div>
        <w:div w:id="1755471242">
          <w:marLeft w:val="0"/>
          <w:marRight w:val="0"/>
          <w:marTop w:val="0"/>
          <w:marBottom w:val="0"/>
          <w:divBdr>
            <w:top w:val="none" w:sz="0" w:space="0" w:color="auto"/>
            <w:left w:val="none" w:sz="0" w:space="0" w:color="auto"/>
            <w:bottom w:val="none" w:sz="0" w:space="0" w:color="auto"/>
            <w:right w:val="none" w:sz="0" w:space="0" w:color="auto"/>
          </w:divBdr>
        </w:div>
        <w:div w:id="250899192">
          <w:marLeft w:val="0"/>
          <w:marRight w:val="0"/>
          <w:marTop w:val="0"/>
          <w:marBottom w:val="0"/>
          <w:divBdr>
            <w:top w:val="none" w:sz="0" w:space="0" w:color="auto"/>
            <w:left w:val="none" w:sz="0" w:space="0" w:color="auto"/>
            <w:bottom w:val="none" w:sz="0" w:space="0" w:color="auto"/>
            <w:right w:val="none" w:sz="0" w:space="0" w:color="auto"/>
          </w:divBdr>
        </w:div>
        <w:div w:id="1212186504">
          <w:marLeft w:val="0"/>
          <w:marRight w:val="0"/>
          <w:marTop w:val="0"/>
          <w:marBottom w:val="0"/>
          <w:divBdr>
            <w:top w:val="none" w:sz="0" w:space="0" w:color="auto"/>
            <w:left w:val="none" w:sz="0" w:space="0" w:color="auto"/>
            <w:bottom w:val="none" w:sz="0" w:space="0" w:color="auto"/>
            <w:right w:val="none" w:sz="0" w:space="0" w:color="auto"/>
          </w:divBdr>
        </w:div>
        <w:div w:id="596444468">
          <w:marLeft w:val="0"/>
          <w:marRight w:val="0"/>
          <w:marTop w:val="0"/>
          <w:marBottom w:val="0"/>
          <w:divBdr>
            <w:top w:val="none" w:sz="0" w:space="0" w:color="auto"/>
            <w:left w:val="none" w:sz="0" w:space="0" w:color="auto"/>
            <w:bottom w:val="none" w:sz="0" w:space="0" w:color="auto"/>
            <w:right w:val="none" w:sz="0" w:space="0" w:color="auto"/>
          </w:divBdr>
        </w:div>
        <w:div w:id="335308507">
          <w:marLeft w:val="0"/>
          <w:marRight w:val="0"/>
          <w:marTop w:val="0"/>
          <w:marBottom w:val="0"/>
          <w:divBdr>
            <w:top w:val="none" w:sz="0" w:space="0" w:color="auto"/>
            <w:left w:val="none" w:sz="0" w:space="0" w:color="auto"/>
            <w:bottom w:val="none" w:sz="0" w:space="0" w:color="auto"/>
            <w:right w:val="none" w:sz="0" w:space="0" w:color="auto"/>
          </w:divBdr>
        </w:div>
        <w:div w:id="343023041">
          <w:marLeft w:val="0"/>
          <w:marRight w:val="0"/>
          <w:marTop w:val="0"/>
          <w:marBottom w:val="0"/>
          <w:divBdr>
            <w:top w:val="none" w:sz="0" w:space="0" w:color="auto"/>
            <w:left w:val="none" w:sz="0" w:space="0" w:color="auto"/>
            <w:bottom w:val="none" w:sz="0" w:space="0" w:color="auto"/>
            <w:right w:val="none" w:sz="0" w:space="0" w:color="auto"/>
          </w:divBdr>
        </w:div>
        <w:div w:id="2030716089">
          <w:marLeft w:val="0"/>
          <w:marRight w:val="0"/>
          <w:marTop w:val="0"/>
          <w:marBottom w:val="0"/>
          <w:divBdr>
            <w:top w:val="none" w:sz="0" w:space="0" w:color="auto"/>
            <w:left w:val="none" w:sz="0" w:space="0" w:color="auto"/>
            <w:bottom w:val="none" w:sz="0" w:space="0" w:color="auto"/>
            <w:right w:val="none" w:sz="0" w:space="0" w:color="auto"/>
          </w:divBdr>
        </w:div>
        <w:div w:id="295455335">
          <w:marLeft w:val="0"/>
          <w:marRight w:val="0"/>
          <w:marTop w:val="0"/>
          <w:marBottom w:val="0"/>
          <w:divBdr>
            <w:top w:val="none" w:sz="0" w:space="0" w:color="auto"/>
            <w:left w:val="none" w:sz="0" w:space="0" w:color="auto"/>
            <w:bottom w:val="none" w:sz="0" w:space="0" w:color="auto"/>
            <w:right w:val="none" w:sz="0" w:space="0" w:color="auto"/>
          </w:divBdr>
        </w:div>
        <w:div w:id="1700551065">
          <w:marLeft w:val="0"/>
          <w:marRight w:val="0"/>
          <w:marTop w:val="0"/>
          <w:marBottom w:val="0"/>
          <w:divBdr>
            <w:top w:val="none" w:sz="0" w:space="0" w:color="auto"/>
            <w:left w:val="none" w:sz="0" w:space="0" w:color="auto"/>
            <w:bottom w:val="none" w:sz="0" w:space="0" w:color="auto"/>
            <w:right w:val="none" w:sz="0" w:space="0" w:color="auto"/>
          </w:divBdr>
        </w:div>
        <w:div w:id="1802074545">
          <w:marLeft w:val="0"/>
          <w:marRight w:val="0"/>
          <w:marTop w:val="0"/>
          <w:marBottom w:val="0"/>
          <w:divBdr>
            <w:top w:val="none" w:sz="0" w:space="0" w:color="auto"/>
            <w:left w:val="none" w:sz="0" w:space="0" w:color="auto"/>
            <w:bottom w:val="none" w:sz="0" w:space="0" w:color="auto"/>
            <w:right w:val="none" w:sz="0" w:space="0" w:color="auto"/>
          </w:divBdr>
        </w:div>
        <w:div w:id="529877293">
          <w:marLeft w:val="0"/>
          <w:marRight w:val="0"/>
          <w:marTop w:val="0"/>
          <w:marBottom w:val="0"/>
          <w:divBdr>
            <w:top w:val="none" w:sz="0" w:space="0" w:color="auto"/>
            <w:left w:val="none" w:sz="0" w:space="0" w:color="auto"/>
            <w:bottom w:val="none" w:sz="0" w:space="0" w:color="auto"/>
            <w:right w:val="none" w:sz="0" w:space="0" w:color="auto"/>
          </w:divBdr>
        </w:div>
        <w:div w:id="1616906168">
          <w:marLeft w:val="0"/>
          <w:marRight w:val="0"/>
          <w:marTop w:val="0"/>
          <w:marBottom w:val="0"/>
          <w:divBdr>
            <w:top w:val="none" w:sz="0" w:space="0" w:color="auto"/>
            <w:left w:val="none" w:sz="0" w:space="0" w:color="auto"/>
            <w:bottom w:val="none" w:sz="0" w:space="0" w:color="auto"/>
            <w:right w:val="none" w:sz="0" w:space="0" w:color="auto"/>
          </w:divBdr>
        </w:div>
        <w:div w:id="635264004">
          <w:marLeft w:val="0"/>
          <w:marRight w:val="0"/>
          <w:marTop w:val="0"/>
          <w:marBottom w:val="0"/>
          <w:divBdr>
            <w:top w:val="none" w:sz="0" w:space="0" w:color="auto"/>
            <w:left w:val="none" w:sz="0" w:space="0" w:color="auto"/>
            <w:bottom w:val="none" w:sz="0" w:space="0" w:color="auto"/>
            <w:right w:val="none" w:sz="0" w:space="0" w:color="auto"/>
          </w:divBdr>
        </w:div>
        <w:div w:id="739597970">
          <w:marLeft w:val="0"/>
          <w:marRight w:val="0"/>
          <w:marTop w:val="0"/>
          <w:marBottom w:val="0"/>
          <w:divBdr>
            <w:top w:val="none" w:sz="0" w:space="0" w:color="auto"/>
            <w:left w:val="none" w:sz="0" w:space="0" w:color="auto"/>
            <w:bottom w:val="none" w:sz="0" w:space="0" w:color="auto"/>
            <w:right w:val="none" w:sz="0" w:space="0" w:color="auto"/>
          </w:divBdr>
        </w:div>
        <w:div w:id="483742611">
          <w:marLeft w:val="0"/>
          <w:marRight w:val="0"/>
          <w:marTop w:val="0"/>
          <w:marBottom w:val="0"/>
          <w:divBdr>
            <w:top w:val="none" w:sz="0" w:space="0" w:color="auto"/>
            <w:left w:val="none" w:sz="0" w:space="0" w:color="auto"/>
            <w:bottom w:val="none" w:sz="0" w:space="0" w:color="auto"/>
            <w:right w:val="none" w:sz="0" w:space="0" w:color="auto"/>
          </w:divBdr>
        </w:div>
        <w:div w:id="1030490543">
          <w:marLeft w:val="0"/>
          <w:marRight w:val="0"/>
          <w:marTop w:val="0"/>
          <w:marBottom w:val="0"/>
          <w:divBdr>
            <w:top w:val="none" w:sz="0" w:space="0" w:color="auto"/>
            <w:left w:val="none" w:sz="0" w:space="0" w:color="auto"/>
            <w:bottom w:val="none" w:sz="0" w:space="0" w:color="auto"/>
            <w:right w:val="none" w:sz="0" w:space="0" w:color="auto"/>
          </w:divBdr>
        </w:div>
        <w:div w:id="298457902">
          <w:marLeft w:val="0"/>
          <w:marRight w:val="0"/>
          <w:marTop w:val="0"/>
          <w:marBottom w:val="0"/>
          <w:divBdr>
            <w:top w:val="none" w:sz="0" w:space="0" w:color="auto"/>
            <w:left w:val="none" w:sz="0" w:space="0" w:color="auto"/>
            <w:bottom w:val="none" w:sz="0" w:space="0" w:color="auto"/>
            <w:right w:val="none" w:sz="0" w:space="0" w:color="auto"/>
          </w:divBdr>
        </w:div>
        <w:div w:id="816846995">
          <w:marLeft w:val="0"/>
          <w:marRight w:val="0"/>
          <w:marTop w:val="0"/>
          <w:marBottom w:val="0"/>
          <w:divBdr>
            <w:top w:val="none" w:sz="0" w:space="0" w:color="auto"/>
            <w:left w:val="none" w:sz="0" w:space="0" w:color="auto"/>
            <w:bottom w:val="none" w:sz="0" w:space="0" w:color="auto"/>
            <w:right w:val="none" w:sz="0" w:space="0" w:color="auto"/>
          </w:divBdr>
        </w:div>
        <w:div w:id="1276130715">
          <w:marLeft w:val="0"/>
          <w:marRight w:val="0"/>
          <w:marTop w:val="0"/>
          <w:marBottom w:val="0"/>
          <w:divBdr>
            <w:top w:val="none" w:sz="0" w:space="0" w:color="auto"/>
            <w:left w:val="none" w:sz="0" w:space="0" w:color="auto"/>
            <w:bottom w:val="none" w:sz="0" w:space="0" w:color="auto"/>
            <w:right w:val="none" w:sz="0" w:space="0" w:color="auto"/>
          </w:divBdr>
        </w:div>
        <w:div w:id="15664065">
          <w:marLeft w:val="0"/>
          <w:marRight w:val="0"/>
          <w:marTop w:val="0"/>
          <w:marBottom w:val="0"/>
          <w:divBdr>
            <w:top w:val="none" w:sz="0" w:space="0" w:color="auto"/>
            <w:left w:val="none" w:sz="0" w:space="0" w:color="auto"/>
            <w:bottom w:val="none" w:sz="0" w:space="0" w:color="auto"/>
            <w:right w:val="none" w:sz="0" w:space="0" w:color="auto"/>
          </w:divBdr>
        </w:div>
        <w:div w:id="343821286">
          <w:marLeft w:val="0"/>
          <w:marRight w:val="0"/>
          <w:marTop w:val="0"/>
          <w:marBottom w:val="0"/>
          <w:divBdr>
            <w:top w:val="none" w:sz="0" w:space="0" w:color="auto"/>
            <w:left w:val="none" w:sz="0" w:space="0" w:color="auto"/>
            <w:bottom w:val="none" w:sz="0" w:space="0" w:color="auto"/>
            <w:right w:val="none" w:sz="0" w:space="0" w:color="auto"/>
          </w:divBdr>
        </w:div>
        <w:div w:id="1110976770">
          <w:marLeft w:val="0"/>
          <w:marRight w:val="0"/>
          <w:marTop w:val="0"/>
          <w:marBottom w:val="0"/>
          <w:divBdr>
            <w:top w:val="none" w:sz="0" w:space="0" w:color="auto"/>
            <w:left w:val="none" w:sz="0" w:space="0" w:color="auto"/>
            <w:bottom w:val="none" w:sz="0" w:space="0" w:color="auto"/>
            <w:right w:val="none" w:sz="0" w:space="0" w:color="auto"/>
          </w:divBdr>
        </w:div>
        <w:div w:id="852182010">
          <w:marLeft w:val="0"/>
          <w:marRight w:val="0"/>
          <w:marTop w:val="0"/>
          <w:marBottom w:val="0"/>
          <w:divBdr>
            <w:top w:val="none" w:sz="0" w:space="0" w:color="auto"/>
            <w:left w:val="none" w:sz="0" w:space="0" w:color="auto"/>
            <w:bottom w:val="none" w:sz="0" w:space="0" w:color="auto"/>
            <w:right w:val="none" w:sz="0" w:space="0" w:color="auto"/>
          </w:divBdr>
        </w:div>
        <w:div w:id="1804928744">
          <w:marLeft w:val="0"/>
          <w:marRight w:val="0"/>
          <w:marTop w:val="0"/>
          <w:marBottom w:val="0"/>
          <w:divBdr>
            <w:top w:val="none" w:sz="0" w:space="0" w:color="auto"/>
            <w:left w:val="none" w:sz="0" w:space="0" w:color="auto"/>
            <w:bottom w:val="none" w:sz="0" w:space="0" w:color="auto"/>
            <w:right w:val="none" w:sz="0" w:space="0" w:color="auto"/>
          </w:divBdr>
        </w:div>
        <w:div w:id="204366072">
          <w:marLeft w:val="0"/>
          <w:marRight w:val="0"/>
          <w:marTop w:val="0"/>
          <w:marBottom w:val="0"/>
          <w:divBdr>
            <w:top w:val="none" w:sz="0" w:space="0" w:color="auto"/>
            <w:left w:val="none" w:sz="0" w:space="0" w:color="auto"/>
            <w:bottom w:val="none" w:sz="0" w:space="0" w:color="auto"/>
            <w:right w:val="none" w:sz="0" w:space="0" w:color="auto"/>
          </w:divBdr>
        </w:div>
        <w:div w:id="653532261">
          <w:marLeft w:val="0"/>
          <w:marRight w:val="0"/>
          <w:marTop w:val="0"/>
          <w:marBottom w:val="0"/>
          <w:divBdr>
            <w:top w:val="none" w:sz="0" w:space="0" w:color="auto"/>
            <w:left w:val="none" w:sz="0" w:space="0" w:color="auto"/>
            <w:bottom w:val="none" w:sz="0" w:space="0" w:color="auto"/>
            <w:right w:val="none" w:sz="0" w:space="0" w:color="auto"/>
          </w:divBdr>
        </w:div>
        <w:div w:id="1880628163">
          <w:marLeft w:val="0"/>
          <w:marRight w:val="0"/>
          <w:marTop w:val="0"/>
          <w:marBottom w:val="0"/>
          <w:divBdr>
            <w:top w:val="none" w:sz="0" w:space="0" w:color="auto"/>
            <w:left w:val="none" w:sz="0" w:space="0" w:color="auto"/>
            <w:bottom w:val="none" w:sz="0" w:space="0" w:color="auto"/>
            <w:right w:val="none" w:sz="0" w:space="0" w:color="auto"/>
          </w:divBdr>
        </w:div>
        <w:div w:id="344285011">
          <w:marLeft w:val="0"/>
          <w:marRight w:val="0"/>
          <w:marTop w:val="0"/>
          <w:marBottom w:val="0"/>
          <w:divBdr>
            <w:top w:val="none" w:sz="0" w:space="0" w:color="auto"/>
            <w:left w:val="none" w:sz="0" w:space="0" w:color="auto"/>
            <w:bottom w:val="none" w:sz="0" w:space="0" w:color="auto"/>
            <w:right w:val="none" w:sz="0" w:space="0" w:color="auto"/>
          </w:divBdr>
        </w:div>
        <w:div w:id="393821008">
          <w:marLeft w:val="0"/>
          <w:marRight w:val="0"/>
          <w:marTop w:val="0"/>
          <w:marBottom w:val="0"/>
          <w:divBdr>
            <w:top w:val="none" w:sz="0" w:space="0" w:color="auto"/>
            <w:left w:val="none" w:sz="0" w:space="0" w:color="auto"/>
            <w:bottom w:val="none" w:sz="0" w:space="0" w:color="auto"/>
            <w:right w:val="none" w:sz="0" w:space="0" w:color="auto"/>
          </w:divBdr>
        </w:div>
        <w:div w:id="1936984643">
          <w:marLeft w:val="0"/>
          <w:marRight w:val="0"/>
          <w:marTop w:val="0"/>
          <w:marBottom w:val="0"/>
          <w:divBdr>
            <w:top w:val="none" w:sz="0" w:space="0" w:color="auto"/>
            <w:left w:val="none" w:sz="0" w:space="0" w:color="auto"/>
            <w:bottom w:val="none" w:sz="0" w:space="0" w:color="auto"/>
            <w:right w:val="none" w:sz="0" w:space="0" w:color="auto"/>
          </w:divBdr>
        </w:div>
        <w:div w:id="808277999">
          <w:marLeft w:val="0"/>
          <w:marRight w:val="0"/>
          <w:marTop w:val="0"/>
          <w:marBottom w:val="0"/>
          <w:divBdr>
            <w:top w:val="none" w:sz="0" w:space="0" w:color="auto"/>
            <w:left w:val="none" w:sz="0" w:space="0" w:color="auto"/>
            <w:bottom w:val="none" w:sz="0" w:space="0" w:color="auto"/>
            <w:right w:val="none" w:sz="0" w:space="0" w:color="auto"/>
          </w:divBdr>
        </w:div>
        <w:div w:id="146939429">
          <w:marLeft w:val="0"/>
          <w:marRight w:val="0"/>
          <w:marTop w:val="0"/>
          <w:marBottom w:val="0"/>
          <w:divBdr>
            <w:top w:val="none" w:sz="0" w:space="0" w:color="auto"/>
            <w:left w:val="none" w:sz="0" w:space="0" w:color="auto"/>
            <w:bottom w:val="none" w:sz="0" w:space="0" w:color="auto"/>
            <w:right w:val="none" w:sz="0" w:space="0" w:color="auto"/>
          </w:divBdr>
        </w:div>
        <w:div w:id="2064482051">
          <w:marLeft w:val="0"/>
          <w:marRight w:val="0"/>
          <w:marTop w:val="0"/>
          <w:marBottom w:val="0"/>
          <w:divBdr>
            <w:top w:val="none" w:sz="0" w:space="0" w:color="auto"/>
            <w:left w:val="none" w:sz="0" w:space="0" w:color="auto"/>
            <w:bottom w:val="none" w:sz="0" w:space="0" w:color="auto"/>
            <w:right w:val="none" w:sz="0" w:space="0" w:color="auto"/>
          </w:divBdr>
        </w:div>
        <w:div w:id="954292313">
          <w:marLeft w:val="0"/>
          <w:marRight w:val="0"/>
          <w:marTop w:val="0"/>
          <w:marBottom w:val="0"/>
          <w:divBdr>
            <w:top w:val="none" w:sz="0" w:space="0" w:color="auto"/>
            <w:left w:val="none" w:sz="0" w:space="0" w:color="auto"/>
            <w:bottom w:val="none" w:sz="0" w:space="0" w:color="auto"/>
            <w:right w:val="none" w:sz="0" w:space="0" w:color="auto"/>
          </w:divBdr>
        </w:div>
        <w:div w:id="1682201492">
          <w:marLeft w:val="0"/>
          <w:marRight w:val="0"/>
          <w:marTop w:val="0"/>
          <w:marBottom w:val="0"/>
          <w:divBdr>
            <w:top w:val="none" w:sz="0" w:space="0" w:color="auto"/>
            <w:left w:val="none" w:sz="0" w:space="0" w:color="auto"/>
            <w:bottom w:val="none" w:sz="0" w:space="0" w:color="auto"/>
            <w:right w:val="none" w:sz="0" w:space="0" w:color="auto"/>
          </w:divBdr>
        </w:div>
        <w:div w:id="1859468796">
          <w:marLeft w:val="0"/>
          <w:marRight w:val="0"/>
          <w:marTop w:val="0"/>
          <w:marBottom w:val="0"/>
          <w:divBdr>
            <w:top w:val="none" w:sz="0" w:space="0" w:color="auto"/>
            <w:left w:val="none" w:sz="0" w:space="0" w:color="auto"/>
            <w:bottom w:val="none" w:sz="0" w:space="0" w:color="auto"/>
            <w:right w:val="none" w:sz="0" w:space="0" w:color="auto"/>
          </w:divBdr>
        </w:div>
        <w:div w:id="432554322">
          <w:marLeft w:val="0"/>
          <w:marRight w:val="0"/>
          <w:marTop w:val="0"/>
          <w:marBottom w:val="0"/>
          <w:divBdr>
            <w:top w:val="none" w:sz="0" w:space="0" w:color="auto"/>
            <w:left w:val="none" w:sz="0" w:space="0" w:color="auto"/>
            <w:bottom w:val="none" w:sz="0" w:space="0" w:color="auto"/>
            <w:right w:val="none" w:sz="0" w:space="0" w:color="auto"/>
          </w:divBdr>
        </w:div>
        <w:div w:id="29114616">
          <w:marLeft w:val="0"/>
          <w:marRight w:val="0"/>
          <w:marTop w:val="0"/>
          <w:marBottom w:val="0"/>
          <w:divBdr>
            <w:top w:val="none" w:sz="0" w:space="0" w:color="auto"/>
            <w:left w:val="none" w:sz="0" w:space="0" w:color="auto"/>
            <w:bottom w:val="none" w:sz="0" w:space="0" w:color="auto"/>
            <w:right w:val="none" w:sz="0" w:space="0" w:color="auto"/>
          </w:divBdr>
        </w:div>
        <w:div w:id="2025933910">
          <w:marLeft w:val="0"/>
          <w:marRight w:val="0"/>
          <w:marTop w:val="0"/>
          <w:marBottom w:val="0"/>
          <w:divBdr>
            <w:top w:val="none" w:sz="0" w:space="0" w:color="auto"/>
            <w:left w:val="none" w:sz="0" w:space="0" w:color="auto"/>
            <w:bottom w:val="none" w:sz="0" w:space="0" w:color="auto"/>
            <w:right w:val="none" w:sz="0" w:space="0" w:color="auto"/>
          </w:divBdr>
        </w:div>
        <w:div w:id="458842913">
          <w:marLeft w:val="0"/>
          <w:marRight w:val="0"/>
          <w:marTop w:val="0"/>
          <w:marBottom w:val="0"/>
          <w:divBdr>
            <w:top w:val="none" w:sz="0" w:space="0" w:color="auto"/>
            <w:left w:val="none" w:sz="0" w:space="0" w:color="auto"/>
            <w:bottom w:val="none" w:sz="0" w:space="0" w:color="auto"/>
            <w:right w:val="none" w:sz="0" w:space="0" w:color="auto"/>
          </w:divBdr>
        </w:div>
        <w:div w:id="248538920">
          <w:marLeft w:val="0"/>
          <w:marRight w:val="0"/>
          <w:marTop w:val="0"/>
          <w:marBottom w:val="0"/>
          <w:divBdr>
            <w:top w:val="none" w:sz="0" w:space="0" w:color="auto"/>
            <w:left w:val="none" w:sz="0" w:space="0" w:color="auto"/>
            <w:bottom w:val="none" w:sz="0" w:space="0" w:color="auto"/>
            <w:right w:val="none" w:sz="0" w:space="0" w:color="auto"/>
          </w:divBdr>
        </w:div>
        <w:div w:id="2123567260">
          <w:marLeft w:val="0"/>
          <w:marRight w:val="0"/>
          <w:marTop w:val="0"/>
          <w:marBottom w:val="0"/>
          <w:divBdr>
            <w:top w:val="none" w:sz="0" w:space="0" w:color="auto"/>
            <w:left w:val="none" w:sz="0" w:space="0" w:color="auto"/>
            <w:bottom w:val="none" w:sz="0" w:space="0" w:color="auto"/>
            <w:right w:val="none" w:sz="0" w:space="0" w:color="auto"/>
          </w:divBdr>
        </w:div>
        <w:div w:id="715012665">
          <w:marLeft w:val="0"/>
          <w:marRight w:val="0"/>
          <w:marTop w:val="0"/>
          <w:marBottom w:val="0"/>
          <w:divBdr>
            <w:top w:val="none" w:sz="0" w:space="0" w:color="auto"/>
            <w:left w:val="none" w:sz="0" w:space="0" w:color="auto"/>
            <w:bottom w:val="none" w:sz="0" w:space="0" w:color="auto"/>
            <w:right w:val="none" w:sz="0" w:space="0" w:color="auto"/>
          </w:divBdr>
        </w:div>
        <w:div w:id="789863312">
          <w:marLeft w:val="0"/>
          <w:marRight w:val="0"/>
          <w:marTop w:val="0"/>
          <w:marBottom w:val="0"/>
          <w:divBdr>
            <w:top w:val="none" w:sz="0" w:space="0" w:color="auto"/>
            <w:left w:val="none" w:sz="0" w:space="0" w:color="auto"/>
            <w:bottom w:val="none" w:sz="0" w:space="0" w:color="auto"/>
            <w:right w:val="none" w:sz="0" w:space="0" w:color="auto"/>
          </w:divBdr>
        </w:div>
        <w:div w:id="1010134142">
          <w:marLeft w:val="0"/>
          <w:marRight w:val="0"/>
          <w:marTop w:val="0"/>
          <w:marBottom w:val="0"/>
          <w:divBdr>
            <w:top w:val="none" w:sz="0" w:space="0" w:color="auto"/>
            <w:left w:val="none" w:sz="0" w:space="0" w:color="auto"/>
            <w:bottom w:val="none" w:sz="0" w:space="0" w:color="auto"/>
            <w:right w:val="none" w:sz="0" w:space="0" w:color="auto"/>
          </w:divBdr>
        </w:div>
        <w:div w:id="1245459660">
          <w:marLeft w:val="0"/>
          <w:marRight w:val="0"/>
          <w:marTop w:val="0"/>
          <w:marBottom w:val="0"/>
          <w:divBdr>
            <w:top w:val="none" w:sz="0" w:space="0" w:color="auto"/>
            <w:left w:val="none" w:sz="0" w:space="0" w:color="auto"/>
            <w:bottom w:val="none" w:sz="0" w:space="0" w:color="auto"/>
            <w:right w:val="none" w:sz="0" w:space="0" w:color="auto"/>
          </w:divBdr>
        </w:div>
        <w:div w:id="284583032">
          <w:marLeft w:val="0"/>
          <w:marRight w:val="0"/>
          <w:marTop w:val="0"/>
          <w:marBottom w:val="0"/>
          <w:divBdr>
            <w:top w:val="none" w:sz="0" w:space="0" w:color="auto"/>
            <w:left w:val="none" w:sz="0" w:space="0" w:color="auto"/>
            <w:bottom w:val="none" w:sz="0" w:space="0" w:color="auto"/>
            <w:right w:val="none" w:sz="0" w:space="0" w:color="auto"/>
          </w:divBdr>
        </w:div>
        <w:div w:id="1951013691">
          <w:marLeft w:val="0"/>
          <w:marRight w:val="0"/>
          <w:marTop w:val="0"/>
          <w:marBottom w:val="0"/>
          <w:divBdr>
            <w:top w:val="none" w:sz="0" w:space="0" w:color="auto"/>
            <w:left w:val="none" w:sz="0" w:space="0" w:color="auto"/>
            <w:bottom w:val="none" w:sz="0" w:space="0" w:color="auto"/>
            <w:right w:val="none" w:sz="0" w:space="0" w:color="auto"/>
          </w:divBdr>
        </w:div>
        <w:div w:id="865483889">
          <w:marLeft w:val="0"/>
          <w:marRight w:val="0"/>
          <w:marTop w:val="0"/>
          <w:marBottom w:val="0"/>
          <w:divBdr>
            <w:top w:val="none" w:sz="0" w:space="0" w:color="auto"/>
            <w:left w:val="none" w:sz="0" w:space="0" w:color="auto"/>
            <w:bottom w:val="none" w:sz="0" w:space="0" w:color="auto"/>
            <w:right w:val="none" w:sz="0" w:space="0" w:color="auto"/>
          </w:divBdr>
        </w:div>
        <w:div w:id="1135024370">
          <w:marLeft w:val="0"/>
          <w:marRight w:val="0"/>
          <w:marTop w:val="0"/>
          <w:marBottom w:val="0"/>
          <w:divBdr>
            <w:top w:val="none" w:sz="0" w:space="0" w:color="auto"/>
            <w:left w:val="none" w:sz="0" w:space="0" w:color="auto"/>
            <w:bottom w:val="none" w:sz="0" w:space="0" w:color="auto"/>
            <w:right w:val="none" w:sz="0" w:space="0" w:color="auto"/>
          </w:divBdr>
        </w:div>
        <w:div w:id="410275944">
          <w:marLeft w:val="0"/>
          <w:marRight w:val="0"/>
          <w:marTop w:val="0"/>
          <w:marBottom w:val="0"/>
          <w:divBdr>
            <w:top w:val="none" w:sz="0" w:space="0" w:color="auto"/>
            <w:left w:val="none" w:sz="0" w:space="0" w:color="auto"/>
            <w:bottom w:val="none" w:sz="0" w:space="0" w:color="auto"/>
            <w:right w:val="none" w:sz="0" w:space="0" w:color="auto"/>
          </w:divBdr>
        </w:div>
        <w:div w:id="1431465567">
          <w:marLeft w:val="0"/>
          <w:marRight w:val="0"/>
          <w:marTop w:val="0"/>
          <w:marBottom w:val="0"/>
          <w:divBdr>
            <w:top w:val="none" w:sz="0" w:space="0" w:color="auto"/>
            <w:left w:val="none" w:sz="0" w:space="0" w:color="auto"/>
            <w:bottom w:val="none" w:sz="0" w:space="0" w:color="auto"/>
            <w:right w:val="none" w:sz="0" w:space="0" w:color="auto"/>
          </w:divBdr>
        </w:div>
        <w:div w:id="1586914204">
          <w:marLeft w:val="0"/>
          <w:marRight w:val="0"/>
          <w:marTop w:val="0"/>
          <w:marBottom w:val="0"/>
          <w:divBdr>
            <w:top w:val="none" w:sz="0" w:space="0" w:color="auto"/>
            <w:left w:val="none" w:sz="0" w:space="0" w:color="auto"/>
            <w:bottom w:val="none" w:sz="0" w:space="0" w:color="auto"/>
            <w:right w:val="none" w:sz="0" w:space="0" w:color="auto"/>
          </w:divBdr>
        </w:div>
        <w:div w:id="2035959669">
          <w:marLeft w:val="0"/>
          <w:marRight w:val="0"/>
          <w:marTop w:val="0"/>
          <w:marBottom w:val="0"/>
          <w:divBdr>
            <w:top w:val="none" w:sz="0" w:space="0" w:color="auto"/>
            <w:left w:val="none" w:sz="0" w:space="0" w:color="auto"/>
            <w:bottom w:val="none" w:sz="0" w:space="0" w:color="auto"/>
            <w:right w:val="none" w:sz="0" w:space="0" w:color="auto"/>
          </w:divBdr>
        </w:div>
        <w:div w:id="2068607965">
          <w:marLeft w:val="0"/>
          <w:marRight w:val="0"/>
          <w:marTop w:val="0"/>
          <w:marBottom w:val="0"/>
          <w:divBdr>
            <w:top w:val="none" w:sz="0" w:space="0" w:color="auto"/>
            <w:left w:val="none" w:sz="0" w:space="0" w:color="auto"/>
            <w:bottom w:val="none" w:sz="0" w:space="0" w:color="auto"/>
            <w:right w:val="none" w:sz="0" w:space="0" w:color="auto"/>
          </w:divBdr>
        </w:div>
        <w:div w:id="171452748">
          <w:marLeft w:val="0"/>
          <w:marRight w:val="0"/>
          <w:marTop w:val="0"/>
          <w:marBottom w:val="0"/>
          <w:divBdr>
            <w:top w:val="none" w:sz="0" w:space="0" w:color="auto"/>
            <w:left w:val="none" w:sz="0" w:space="0" w:color="auto"/>
            <w:bottom w:val="none" w:sz="0" w:space="0" w:color="auto"/>
            <w:right w:val="none" w:sz="0" w:space="0" w:color="auto"/>
          </w:divBdr>
        </w:div>
        <w:div w:id="1665233874">
          <w:marLeft w:val="0"/>
          <w:marRight w:val="0"/>
          <w:marTop w:val="0"/>
          <w:marBottom w:val="0"/>
          <w:divBdr>
            <w:top w:val="none" w:sz="0" w:space="0" w:color="auto"/>
            <w:left w:val="none" w:sz="0" w:space="0" w:color="auto"/>
            <w:bottom w:val="none" w:sz="0" w:space="0" w:color="auto"/>
            <w:right w:val="none" w:sz="0" w:space="0" w:color="auto"/>
          </w:divBdr>
        </w:div>
        <w:div w:id="1589387578">
          <w:marLeft w:val="0"/>
          <w:marRight w:val="0"/>
          <w:marTop w:val="0"/>
          <w:marBottom w:val="0"/>
          <w:divBdr>
            <w:top w:val="none" w:sz="0" w:space="0" w:color="auto"/>
            <w:left w:val="none" w:sz="0" w:space="0" w:color="auto"/>
            <w:bottom w:val="none" w:sz="0" w:space="0" w:color="auto"/>
            <w:right w:val="none" w:sz="0" w:space="0" w:color="auto"/>
          </w:divBdr>
        </w:div>
        <w:div w:id="1168211816">
          <w:marLeft w:val="0"/>
          <w:marRight w:val="0"/>
          <w:marTop w:val="0"/>
          <w:marBottom w:val="0"/>
          <w:divBdr>
            <w:top w:val="none" w:sz="0" w:space="0" w:color="auto"/>
            <w:left w:val="none" w:sz="0" w:space="0" w:color="auto"/>
            <w:bottom w:val="none" w:sz="0" w:space="0" w:color="auto"/>
            <w:right w:val="none" w:sz="0" w:space="0" w:color="auto"/>
          </w:divBdr>
        </w:div>
        <w:div w:id="1721201767">
          <w:marLeft w:val="0"/>
          <w:marRight w:val="0"/>
          <w:marTop w:val="0"/>
          <w:marBottom w:val="0"/>
          <w:divBdr>
            <w:top w:val="none" w:sz="0" w:space="0" w:color="auto"/>
            <w:left w:val="none" w:sz="0" w:space="0" w:color="auto"/>
            <w:bottom w:val="none" w:sz="0" w:space="0" w:color="auto"/>
            <w:right w:val="none" w:sz="0" w:space="0" w:color="auto"/>
          </w:divBdr>
        </w:div>
        <w:div w:id="1002510631">
          <w:marLeft w:val="0"/>
          <w:marRight w:val="0"/>
          <w:marTop w:val="0"/>
          <w:marBottom w:val="0"/>
          <w:divBdr>
            <w:top w:val="none" w:sz="0" w:space="0" w:color="auto"/>
            <w:left w:val="none" w:sz="0" w:space="0" w:color="auto"/>
            <w:bottom w:val="none" w:sz="0" w:space="0" w:color="auto"/>
            <w:right w:val="none" w:sz="0" w:space="0" w:color="auto"/>
          </w:divBdr>
        </w:div>
        <w:div w:id="1998454980">
          <w:marLeft w:val="0"/>
          <w:marRight w:val="0"/>
          <w:marTop w:val="0"/>
          <w:marBottom w:val="0"/>
          <w:divBdr>
            <w:top w:val="none" w:sz="0" w:space="0" w:color="auto"/>
            <w:left w:val="none" w:sz="0" w:space="0" w:color="auto"/>
            <w:bottom w:val="none" w:sz="0" w:space="0" w:color="auto"/>
            <w:right w:val="none" w:sz="0" w:space="0" w:color="auto"/>
          </w:divBdr>
        </w:div>
        <w:div w:id="1519537342">
          <w:marLeft w:val="0"/>
          <w:marRight w:val="0"/>
          <w:marTop w:val="0"/>
          <w:marBottom w:val="0"/>
          <w:divBdr>
            <w:top w:val="none" w:sz="0" w:space="0" w:color="auto"/>
            <w:left w:val="none" w:sz="0" w:space="0" w:color="auto"/>
            <w:bottom w:val="none" w:sz="0" w:space="0" w:color="auto"/>
            <w:right w:val="none" w:sz="0" w:space="0" w:color="auto"/>
          </w:divBdr>
        </w:div>
        <w:div w:id="1148746193">
          <w:marLeft w:val="0"/>
          <w:marRight w:val="0"/>
          <w:marTop w:val="0"/>
          <w:marBottom w:val="0"/>
          <w:divBdr>
            <w:top w:val="none" w:sz="0" w:space="0" w:color="auto"/>
            <w:left w:val="none" w:sz="0" w:space="0" w:color="auto"/>
            <w:bottom w:val="none" w:sz="0" w:space="0" w:color="auto"/>
            <w:right w:val="none" w:sz="0" w:space="0" w:color="auto"/>
          </w:divBdr>
        </w:div>
        <w:div w:id="1929459582">
          <w:marLeft w:val="0"/>
          <w:marRight w:val="0"/>
          <w:marTop w:val="0"/>
          <w:marBottom w:val="0"/>
          <w:divBdr>
            <w:top w:val="none" w:sz="0" w:space="0" w:color="auto"/>
            <w:left w:val="none" w:sz="0" w:space="0" w:color="auto"/>
            <w:bottom w:val="none" w:sz="0" w:space="0" w:color="auto"/>
            <w:right w:val="none" w:sz="0" w:space="0" w:color="auto"/>
          </w:divBdr>
        </w:div>
        <w:div w:id="2014608238">
          <w:marLeft w:val="0"/>
          <w:marRight w:val="0"/>
          <w:marTop w:val="0"/>
          <w:marBottom w:val="0"/>
          <w:divBdr>
            <w:top w:val="none" w:sz="0" w:space="0" w:color="auto"/>
            <w:left w:val="none" w:sz="0" w:space="0" w:color="auto"/>
            <w:bottom w:val="none" w:sz="0" w:space="0" w:color="auto"/>
            <w:right w:val="none" w:sz="0" w:space="0" w:color="auto"/>
          </w:divBdr>
        </w:div>
        <w:div w:id="1582371366">
          <w:marLeft w:val="0"/>
          <w:marRight w:val="0"/>
          <w:marTop w:val="0"/>
          <w:marBottom w:val="0"/>
          <w:divBdr>
            <w:top w:val="none" w:sz="0" w:space="0" w:color="auto"/>
            <w:left w:val="none" w:sz="0" w:space="0" w:color="auto"/>
            <w:bottom w:val="none" w:sz="0" w:space="0" w:color="auto"/>
            <w:right w:val="none" w:sz="0" w:space="0" w:color="auto"/>
          </w:divBdr>
        </w:div>
        <w:div w:id="1081023351">
          <w:marLeft w:val="0"/>
          <w:marRight w:val="0"/>
          <w:marTop w:val="0"/>
          <w:marBottom w:val="0"/>
          <w:divBdr>
            <w:top w:val="none" w:sz="0" w:space="0" w:color="auto"/>
            <w:left w:val="none" w:sz="0" w:space="0" w:color="auto"/>
            <w:bottom w:val="none" w:sz="0" w:space="0" w:color="auto"/>
            <w:right w:val="none" w:sz="0" w:space="0" w:color="auto"/>
          </w:divBdr>
        </w:div>
        <w:div w:id="802431416">
          <w:marLeft w:val="0"/>
          <w:marRight w:val="0"/>
          <w:marTop w:val="0"/>
          <w:marBottom w:val="0"/>
          <w:divBdr>
            <w:top w:val="none" w:sz="0" w:space="0" w:color="auto"/>
            <w:left w:val="none" w:sz="0" w:space="0" w:color="auto"/>
            <w:bottom w:val="none" w:sz="0" w:space="0" w:color="auto"/>
            <w:right w:val="none" w:sz="0" w:space="0" w:color="auto"/>
          </w:divBdr>
        </w:div>
        <w:div w:id="350499277">
          <w:marLeft w:val="0"/>
          <w:marRight w:val="0"/>
          <w:marTop w:val="0"/>
          <w:marBottom w:val="0"/>
          <w:divBdr>
            <w:top w:val="none" w:sz="0" w:space="0" w:color="auto"/>
            <w:left w:val="none" w:sz="0" w:space="0" w:color="auto"/>
            <w:bottom w:val="none" w:sz="0" w:space="0" w:color="auto"/>
            <w:right w:val="none" w:sz="0" w:space="0" w:color="auto"/>
          </w:divBdr>
        </w:div>
        <w:div w:id="528492752">
          <w:marLeft w:val="0"/>
          <w:marRight w:val="0"/>
          <w:marTop w:val="0"/>
          <w:marBottom w:val="0"/>
          <w:divBdr>
            <w:top w:val="none" w:sz="0" w:space="0" w:color="auto"/>
            <w:left w:val="none" w:sz="0" w:space="0" w:color="auto"/>
            <w:bottom w:val="none" w:sz="0" w:space="0" w:color="auto"/>
            <w:right w:val="none" w:sz="0" w:space="0" w:color="auto"/>
          </w:divBdr>
        </w:div>
        <w:div w:id="1272005988">
          <w:marLeft w:val="0"/>
          <w:marRight w:val="0"/>
          <w:marTop w:val="0"/>
          <w:marBottom w:val="0"/>
          <w:divBdr>
            <w:top w:val="none" w:sz="0" w:space="0" w:color="auto"/>
            <w:left w:val="none" w:sz="0" w:space="0" w:color="auto"/>
            <w:bottom w:val="none" w:sz="0" w:space="0" w:color="auto"/>
            <w:right w:val="none" w:sz="0" w:space="0" w:color="auto"/>
          </w:divBdr>
        </w:div>
        <w:div w:id="939411033">
          <w:marLeft w:val="0"/>
          <w:marRight w:val="0"/>
          <w:marTop w:val="0"/>
          <w:marBottom w:val="0"/>
          <w:divBdr>
            <w:top w:val="none" w:sz="0" w:space="0" w:color="auto"/>
            <w:left w:val="none" w:sz="0" w:space="0" w:color="auto"/>
            <w:bottom w:val="none" w:sz="0" w:space="0" w:color="auto"/>
            <w:right w:val="none" w:sz="0" w:space="0" w:color="auto"/>
          </w:divBdr>
        </w:div>
        <w:div w:id="1757094364">
          <w:marLeft w:val="0"/>
          <w:marRight w:val="0"/>
          <w:marTop w:val="0"/>
          <w:marBottom w:val="0"/>
          <w:divBdr>
            <w:top w:val="none" w:sz="0" w:space="0" w:color="auto"/>
            <w:left w:val="none" w:sz="0" w:space="0" w:color="auto"/>
            <w:bottom w:val="none" w:sz="0" w:space="0" w:color="auto"/>
            <w:right w:val="none" w:sz="0" w:space="0" w:color="auto"/>
          </w:divBdr>
        </w:div>
        <w:div w:id="2011440510">
          <w:marLeft w:val="0"/>
          <w:marRight w:val="0"/>
          <w:marTop w:val="0"/>
          <w:marBottom w:val="0"/>
          <w:divBdr>
            <w:top w:val="none" w:sz="0" w:space="0" w:color="auto"/>
            <w:left w:val="none" w:sz="0" w:space="0" w:color="auto"/>
            <w:bottom w:val="none" w:sz="0" w:space="0" w:color="auto"/>
            <w:right w:val="none" w:sz="0" w:space="0" w:color="auto"/>
          </w:divBdr>
        </w:div>
        <w:div w:id="1907953321">
          <w:marLeft w:val="0"/>
          <w:marRight w:val="0"/>
          <w:marTop w:val="0"/>
          <w:marBottom w:val="0"/>
          <w:divBdr>
            <w:top w:val="none" w:sz="0" w:space="0" w:color="auto"/>
            <w:left w:val="none" w:sz="0" w:space="0" w:color="auto"/>
            <w:bottom w:val="none" w:sz="0" w:space="0" w:color="auto"/>
            <w:right w:val="none" w:sz="0" w:space="0" w:color="auto"/>
          </w:divBdr>
        </w:div>
        <w:div w:id="91828838">
          <w:marLeft w:val="0"/>
          <w:marRight w:val="0"/>
          <w:marTop w:val="0"/>
          <w:marBottom w:val="0"/>
          <w:divBdr>
            <w:top w:val="none" w:sz="0" w:space="0" w:color="auto"/>
            <w:left w:val="none" w:sz="0" w:space="0" w:color="auto"/>
            <w:bottom w:val="none" w:sz="0" w:space="0" w:color="auto"/>
            <w:right w:val="none" w:sz="0" w:space="0" w:color="auto"/>
          </w:divBdr>
        </w:div>
        <w:div w:id="2087335452">
          <w:marLeft w:val="0"/>
          <w:marRight w:val="0"/>
          <w:marTop w:val="0"/>
          <w:marBottom w:val="0"/>
          <w:divBdr>
            <w:top w:val="none" w:sz="0" w:space="0" w:color="auto"/>
            <w:left w:val="none" w:sz="0" w:space="0" w:color="auto"/>
            <w:bottom w:val="none" w:sz="0" w:space="0" w:color="auto"/>
            <w:right w:val="none" w:sz="0" w:space="0" w:color="auto"/>
          </w:divBdr>
        </w:div>
        <w:div w:id="1728844694">
          <w:marLeft w:val="0"/>
          <w:marRight w:val="0"/>
          <w:marTop w:val="0"/>
          <w:marBottom w:val="0"/>
          <w:divBdr>
            <w:top w:val="none" w:sz="0" w:space="0" w:color="auto"/>
            <w:left w:val="none" w:sz="0" w:space="0" w:color="auto"/>
            <w:bottom w:val="none" w:sz="0" w:space="0" w:color="auto"/>
            <w:right w:val="none" w:sz="0" w:space="0" w:color="auto"/>
          </w:divBdr>
        </w:div>
        <w:div w:id="1941138157">
          <w:marLeft w:val="0"/>
          <w:marRight w:val="0"/>
          <w:marTop w:val="0"/>
          <w:marBottom w:val="0"/>
          <w:divBdr>
            <w:top w:val="none" w:sz="0" w:space="0" w:color="auto"/>
            <w:left w:val="none" w:sz="0" w:space="0" w:color="auto"/>
            <w:bottom w:val="none" w:sz="0" w:space="0" w:color="auto"/>
            <w:right w:val="none" w:sz="0" w:space="0" w:color="auto"/>
          </w:divBdr>
        </w:div>
      </w:divsChild>
    </w:div>
    <w:div w:id="679429130">
      <w:bodyDiv w:val="1"/>
      <w:marLeft w:val="0"/>
      <w:marRight w:val="0"/>
      <w:marTop w:val="0"/>
      <w:marBottom w:val="0"/>
      <w:divBdr>
        <w:top w:val="none" w:sz="0" w:space="0" w:color="auto"/>
        <w:left w:val="none" w:sz="0" w:space="0" w:color="auto"/>
        <w:bottom w:val="none" w:sz="0" w:space="0" w:color="auto"/>
        <w:right w:val="none" w:sz="0" w:space="0" w:color="auto"/>
      </w:divBdr>
      <w:divsChild>
        <w:div w:id="1302999385">
          <w:marLeft w:val="0"/>
          <w:marRight w:val="0"/>
          <w:marTop w:val="0"/>
          <w:marBottom w:val="0"/>
          <w:divBdr>
            <w:top w:val="none" w:sz="0" w:space="0" w:color="auto"/>
            <w:left w:val="none" w:sz="0" w:space="0" w:color="auto"/>
            <w:bottom w:val="none" w:sz="0" w:space="0" w:color="auto"/>
            <w:right w:val="none" w:sz="0" w:space="0" w:color="auto"/>
          </w:divBdr>
        </w:div>
        <w:div w:id="655453278">
          <w:marLeft w:val="0"/>
          <w:marRight w:val="0"/>
          <w:marTop w:val="0"/>
          <w:marBottom w:val="0"/>
          <w:divBdr>
            <w:top w:val="none" w:sz="0" w:space="0" w:color="auto"/>
            <w:left w:val="none" w:sz="0" w:space="0" w:color="auto"/>
            <w:bottom w:val="none" w:sz="0" w:space="0" w:color="auto"/>
            <w:right w:val="none" w:sz="0" w:space="0" w:color="auto"/>
          </w:divBdr>
        </w:div>
        <w:div w:id="1930314400">
          <w:marLeft w:val="0"/>
          <w:marRight w:val="0"/>
          <w:marTop w:val="0"/>
          <w:marBottom w:val="0"/>
          <w:divBdr>
            <w:top w:val="none" w:sz="0" w:space="0" w:color="auto"/>
            <w:left w:val="none" w:sz="0" w:space="0" w:color="auto"/>
            <w:bottom w:val="none" w:sz="0" w:space="0" w:color="auto"/>
            <w:right w:val="none" w:sz="0" w:space="0" w:color="auto"/>
          </w:divBdr>
        </w:div>
        <w:div w:id="338194124">
          <w:marLeft w:val="0"/>
          <w:marRight w:val="0"/>
          <w:marTop w:val="0"/>
          <w:marBottom w:val="0"/>
          <w:divBdr>
            <w:top w:val="none" w:sz="0" w:space="0" w:color="auto"/>
            <w:left w:val="none" w:sz="0" w:space="0" w:color="auto"/>
            <w:bottom w:val="none" w:sz="0" w:space="0" w:color="auto"/>
            <w:right w:val="none" w:sz="0" w:space="0" w:color="auto"/>
          </w:divBdr>
        </w:div>
        <w:div w:id="714962178">
          <w:marLeft w:val="0"/>
          <w:marRight w:val="0"/>
          <w:marTop w:val="0"/>
          <w:marBottom w:val="0"/>
          <w:divBdr>
            <w:top w:val="none" w:sz="0" w:space="0" w:color="auto"/>
            <w:left w:val="none" w:sz="0" w:space="0" w:color="auto"/>
            <w:bottom w:val="none" w:sz="0" w:space="0" w:color="auto"/>
            <w:right w:val="none" w:sz="0" w:space="0" w:color="auto"/>
          </w:divBdr>
        </w:div>
        <w:div w:id="2017028636">
          <w:marLeft w:val="0"/>
          <w:marRight w:val="0"/>
          <w:marTop w:val="0"/>
          <w:marBottom w:val="0"/>
          <w:divBdr>
            <w:top w:val="none" w:sz="0" w:space="0" w:color="auto"/>
            <w:left w:val="none" w:sz="0" w:space="0" w:color="auto"/>
            <w:bottom w:val="none" w:sz="0" w:space="0" w:color="auto"/>
            <w:right w:val="none" w:sz="0" w:space="0" w:color="auto"/>
          </w:divBdr>
        </w:div>
        <w:div w:id="1269235786">
          <w:marLeft w:val="0"/>
          <w:marRight w:val="0"/>
          <w:marTop w:val="0"/>
          <w:marBottom w:val="0"/>
          <w:divBdr>
            <w:top w:val="none" w:sz="0" w:space="0" w:color="auto"/>
            <w:left w:val="none" w:sz="0" w:space="0" w:color="auto"/>
            <w:bottom w:val="none" w:sz="0" w:space="0" w:color="auto"/>
            <w:right w:val="none" w:sz="0" w:space="0" w:color="auto"/>
          </w:divBdr>
        </w:div>
        <w:div w:id="356542411">
          <w:marLeft w:val="0"/>
          <w:marRight w:val="0"/>
          <w:marTop w:val="0"/>
          <w:marBottom w:val="0"/>
          <w:divBdr>
            <w:top w:val="none" w:sz="0" w:space="0" w:color="auto"/>
            <w:left w:val="none" w:sz="0" w:space="0" w:color="auto"/>
            <w:bottom w:val="none" w:sz="0" w:space="0" w:color="auto"/>
            <w:right w:val="none" w:sz="0" w:space="0" w:color="auto"/>
          </w:divBdr>
        </w:div>
        <w:div w:id="1860580074">
          <w:marLeft w:val="0"/>
          <w:marRight w:val="0"/>
          <w:marTop w:val="0"/>
          <w:marBottom w:val="0"/>
          <w:divBdr>
            <w:top w:val="none" w:sz="0" w:space="0" w:color="auto"/>
            <w:left w:val="none" w:sz="0" w:space="0" w:color="auto"/>
            <w:bottom w:val="none" w:sz="0" w:space="0" w:color="auto"/>
            <w:right w:val="none" w:sz="0" w:space="0" w:color="auto"/>
          </w:divBdr>
        </w:div>
        <w:div w:id="1237326835">
          <w:marLeft w:val="0"/>
          <w:marRight w:val="0"/>
          <w:marTop w:val="0"/>
          <w:marBottom w:val="0"/>
          <w:divBdr>
            <w:top w:val="none" w:sz="0" w:space="0" w:color="auto"/>
            <w:left w:val="none" w:sz="0" w:space="0" w:color="auto"/>
            <w:bottom w:val="none" w:sz="0" w:space="0" w:color="auto"/>
            <w:right w:val="none" w:sz="0" w:space="0" w:color="auto"/>
          </w:divBdr>
        </w:div>
        <w:div w:id="1278291896">
          <w:marLeft w:val="0"/>
          <w:marRight w:val="0"/>
          <w:marTop w:val="0"/>
          <w:marBottom w:val="0"/>
          <w:divBdr>
            <w:top w:val="none" w:sz="0" w:space="0" w:color="auto"/>
            <w:left w:val="none" w:sz="0" w:space="0" w:color="auto"/>
            <w:bottom w:val="none" w:sz="0" w:space="0" w:color="auto"/>
            <w:right w:val="none" w:sz="0" w:space="0" w:color="auto"/>
          </w:divBdr>
        </w:div>
        <w:div w:id="1173882244">
          <w:marLeft w:val="0"/>
          <w:marRight w:val="0"/>
          <w:marTop w:val="0"/>
          <w:marBottom w:val="0"/>
          <w:divBdr>
            <w:top w:val="none" w:sz="0" w:space="0" w:color="auto"/>
            <w:left w:val="none" w:sz="0" w:space="0" w:color="auto"/>
            <w:bottom w:val="none" w:sz="0" w:space="0" w:color="auto"/>
            <w:right w:val="none" w:sz="0" w:space="0" w:color="auto"/>
          </w:divBdr>
        </w:div>
        <w:div w:id="816917965">
          <w:marLeft w:val="0"/>
          <w:marRight w:val="0"/>
          <w:marTop w:val="0"/>
          <w:marBottom w:val="0"/>
          <w:divBdr>
            <w:top w:val="none" w:sz="0" w:space="0" w:color="auto"/>
            <w:left w:val="none" w:sz="0" w:space="0" w:color="auto"/>
            <w:bottom w:val="none" w:sz="0" w:space="0" w:color="auto"/>
            <w:right w:val="none" w:sz="0" w:space="0" w:color="auto"/>
          </w:divBdr>
        </w:div>
        <w:div w:id="893003498">
          <w:marLeft w:val="0"/>
          <w:marRight w:val="0"/>
          <w:marTop w:val="0"/>
          <w:marBottom w:val="0"/>
          <w:divBdr>
            <w:top w:val="none" w:sz="0" w:space="0" w:color="auto"/>
            <w:left w:val="none" w:sz="0" w:space="0" w:color="auto"/>
            <w:bottom w:val="none" w:sz="0" w:space="0" w:color="auto"/>
            <w:right w:val="none" w:sz="0" w:space="0" w:color="auto"/>
          </w:divBdr>
        </w:div>
        <w:div w:id="2005818148">
          <w:marLeft w:val="0"/>
          <w:marRight w:val="0"/>
          <w:marTop w:val="0"/>
          <w:marBottom w:val="0"/>
          <w:divBdr>
            <w:top w:val="none" w:sz="0" w:space="0" w:color="auto"/>
            <w:left w:val="none" w:sz="0" w:space="0" w:color="auto"/>
            <w:bottom w:val="none" w:sz="0" w:space="0" w:color="auto"/>
            <w:right w:val="none" w:sz="0" w:space="0" w:color="auto"/>
          </w:divBdr>
        </w:div>
        <w:div w:id="227301629">
          <w:marLeft w:val="0"/>
          <w:marRight w:val="0"/>
          <w:marTop w:val="0"/>
          <w:marBottom w:val="0"/>
          <w:divBdr>
            <w:top w:val="none" w:sz="0" w:space="0" w:color="auto"/>
            <w:left w:val="none" w:sz="0" w:space="0" w:color="auto"/>
            <w:bottom w:val="none" w:sz="0" w:space="0" w:color="auto"/>
            <w:right w:val="none" w:sz="0" w:space="0" w:color="auto"/>
          </w:divBdr>
        </w:div>
        <w:div w:id="391464314">
          <w:marLeft w:val="0"/>
          <w:marRight w:val="0"/>
          <w:marTop w:val="0"/>
          <w:marBottom w:val="0"/>
          <w:divBdr>
            <w:top w:val="none" w:sz="0" w:space="0" w:color="auto"/>
            <w:left w:val="none" w:sz="0" w:space="0" w:color="auto"/>
            <w:bottom w:val="none" w:sz="0" w:space="0" w:color="auto"/>
            <w:right w:val="none" w:sz="0" w:space="0" w:color="auto"/>
          </w:divBdr>
        </w:div>
        <w:div w:id="1845515297">
          <w:marLeft w:val="0"/>
          <w:marRight w:val="0"/>
          <w:marTop w:val="0"/>
          <w:marBottom w:val="0"/>
          <w:divBdr>
            <w:top w:val="none" w:sz="0" w:space="0" w:color="auto"/>
            <w:left w:val="none" w:sz="0" w:space="0" w:color="auto"/>
            <w:bottom w:val="none" w:sz="0" w:space="0" w:color="auto"/>
            <w:right w:val="none" w:sz="0" w:space="0" w:color="auto"/>
          </w:divBdr>
        </w:div>
        <w:div w:id="88477422">
          <w:marLeft w:val="0"/>
          <w:marRight w:val="0"/>
          <w:marTop w:val="0"/>
          <w:marBottom w:val="0"/>
          <w:divBdr>
            <w:top w:val="none" w:sz="0" w:space="0" w:color="auto"/>
            <w:left w:val="none" w:sz="0" w:space="0" w:color="auto"/>
            <w:bottom w:val="none" w:sz="0" w:space="0" w:color="auto"/>
            <w:right w:val="none" w:sz="0" w:space="0" w:color="auto"/>
          </w:divBdr>
        </w:div>
        <w:div w:id="972757134">
          <w:marLeft w:val="0"/>
          <w:marRight w:val="0"/>
          <w:marTop w:val="0"/>
          <w:marBottom w:val="0"/>
          <w:divBdr>
            <w:top w:val="none" w:sz="0" w:space="0" w:color="auto"/>
            <w:left w:val="none" w:sz="0" w:space="0" w:color="auto"/>
            <w:bottom w:val="none" w:sz="0" w:space="0" w:color="auto"/>
            <w:right w:val="none" w:sz="0" w:space="0" w:color="auto"/>
          </w:divBdr>
        </w:div>
        <w:div w:id="355273597">
          <w:marLeft w:val="0"/>
          <w:marRight w:val="0"/>
          <w:marTop w:val="0"/>
          <w:marBottom w:val="0"/>
          <w:divBdr>
            <w:top w:val="none" w:sz="0" w:space="0" w:color="auto"/>
            <w:left w:val="none" w:sz="0" w:space="0" w:color="auto"/>
            <w:bottom w:val="none" w:sz="0" w:space="0" w:color="auto"/>
            <w:right w:val="none" w:sz="0" w:space="0" w:color="auto"/>
          </w:divBdr>
        </w:div>
        <w:div w:id="1295677954">
          <w:marLeft w:val="0"/>
          <w:marRight w:val="0"/>
          <w:marTop w:val="0"/>
          <w:marBottom w:val="0"/>
          <w:divBdr>
            <w:top w:val="none" w:sz="0" w:space="0" w:color="auto"/>
            <w:left w:val="none" w:sz="0" w:space="0" w:color="auto"/>
            <w:bottom w:val="none" w:sz="0" w:space="0" w:color="auto"/>
            <w:right w:val="none" w:sz="0" w:space="0" w:color="auto"/>
          </w:divBdr>
        </w:div>
        <w:div w:id="1214851221">
          <w:marLeft w:val="0"/>
          <w:marRight w:val="0"/>
          <w:marTop w:val="0"/>
          <w:marBottom w:val="0"/>
          <w:divBdr>
            <w:top w:val="none" w:sz="0" w:space="0" w:color="auto"/>
            <w:left w:val="none" w:sz="0" w:space="0" w:color="auto"/>
            <w:bottom w:val="none" w:sz="0" w:space="0" w:color="auto"/>
            <w:right w:val="none" w:sz="0" w:space="0" w:color="auto"/>
          </w:divBdr>
        </w:div>
        <w:div w:id="1788813580">
          <w:marLeft w:val="0"/>
          <w:marRight w:val="0"/>
          <w:marTop w:val="0"/>
          <w:marBottom w:val="0"/>
          <w:divBdr>
            <w:top w:val="none" w:sz="0" w:space="0" w:color="auto"/>
            <w:left w:val="none" w:sz="0" w:space="0" w:color="auto"/>
            <w:bottom w:val="none" w:sz="0" w:space="0" w:color="auto"/>
            <w:right w:val="none" w:sz="0" w:space="0" w:color="auto"/>
          </w:divBdr>
        </w:div>
        <w:div w:id="1776366169">
          <w:marLeft w:val="0"/>
          <w:marRight w:val="0"/>
          <w:marTop w:val="0"/>
          <w:marBottom w:val="0"/>
          <w:divBdr>
            <w:top w:val="none" w:sz="0" w:space="0" w:color="auto"/>
            <w:left w:val="none" w:sz="0" w:space="0" w:color="auto"/>
            <w:bottom w:val="none" w:sz="0" w:space="0" w:color="auto"/>
            <w:right w:val="none" w:sz="0" w:space="0" w:color="auto"/>
          </w:divBdr>
        </w:div>
        <w:div w:id="433522260">
          <w:marLeft w:val="0"/>
          <w:marRight w:val="0"/>
          <w:marTop w:val="0"/>
          <w:marBottom w:val="0"/>
          <w:divBdr>
            <w:top w:val="none" w:sz="0" w:space="0" w:color="auto"/>
            <w:left w:val="none" w:sz="0" w:space="0" w:color="auto"/>
            <w:bottom w:val="none" w:sz="0" w:space="0" w:color="auto"/>
            <w:right w:val="none" w:sz="0" w:space="0" w:color="auto"/>
          </w:divBdr>
        </w:div>
        <w:div w:id="1055392228">
          <w:marLeft w:val="0"/>
          <w:marRight w:val="0"/>
          <w:marTop w:val="0"/>
          <w:marBottom w:val="0"/>
          <w:divBdr>
            <w:top w:val="none" w:sz="0" w:space="0" w:color="auto"/>
            <w:left w:val="none" w:sz="0" w:space="0" w:color="auto"/>
            <w:bottom w:val="none" w:sz="0" w:space="0" w:color="auto"/>
            <w:right w:val="none" w:sz="0" w:space="0" w:color="auto"/>
          </w:divBdr>
        </w:div>
        <w:div w:id="321280885">
          <w:marLeft w:val="0"/>
          <w:marRight w:val="0"/>
          <w:marTop w:val="0"/>
          <w:marBottom w:val="0"/>
          <w:divBdr>
            <w:top w:val="none" w:sz="0" w:space="0" w:color="auto"/>
            <w:left w:val="none" w:sz="0" w:space="0" w:color="auto"/>
            <w:bottom w:val="none" w:sz="0" w:space="0" w:color="auto"/>
            <w:right w:val="none" w:sz="0" w:space="0" w:color="auto"/>
          </w:divBdr>
        </w:div>
        <w:div w:id="1176727968">
          <w:marLeft w:val="0"/>
          <w:marRight w:val="0"/>
          <w:marTop w:val="0"/>
          <w:marBottom w:val="0"/>
          <w:divBdr>
            <w:top w:val="none" w:sz="0" w:space="0" w:color="auto"/>
            <w:left w:val="none" w:sz="0" w:space="0" w:color="auto"/>
            <w:bottom w:val="none" w:sz="0" w:space="0" w:color="auto"/>
            <w:right w:val="none" w:sz="0" w:space="0" w:color="auto"/>
          </w:divBdr>
        </w:div>
        <w:div w:id="856508439">
          <w:marLeft w:val="0"/>
          <w:marRight w:val="0"/>
          <w:marTop w:val="0"/>
          <w:marBottom w:val="0"/>
          <w:divBdr>
            <w:top w:val="none" w:sz="0" w:space="0" w:color="auto"/>
            <w:left w:val="none" w:sz="0" w:space="0" w:color="auto"/>
            <w:bottom w:val="none" w:sz="0" w:space="0" w:color="auto"/>
            <w:right w:val="none" w:sz="0" w:space="0" w:color="auto"/>
          </w:divBdr>
        </w:div>
        <w:div w:id="818376058">
          <w:marLeft w:val="0"/>
          <w:marRight w:val="0"/>
          <w:marTop w:val="0"/>
          <w:marBottom w:val="0"/>
          <w:divBdr>
            <w:top w:val="none" w:sz="0" w:space="0" w:color="auto"/>
            <w:left w:val="none" w:sz="0" w:space="0" w:color="auto"/>
            <w:bottom w:val="none" w:sz="0" w:space="0" w:color="auto"/>
            <w:right w:val="none" w:sz="0" w:space="0" w:color="auto"/>
          </w:divBdr>
        </w:div>
        <w:div w:id="464543934">
          <w:marLeft w:val="0"/>
          <w:marRight w:val="0"/>
          <w:marTop w:val="0"/>
          <w:marBottom w:val="0"/>
          <w:divBdr>
            <w:top w:val="none" w:sz="0" w:space="0" w:color="auto"/>
            <w:left w:val="none" w:sz="0" w:space="0" w:color="auto"/>
            <w:bottom w:val="none" w:sz="0" w:space="0" w:color="auto"/>
            <w:right w:val="none" w:sz="0" w:space="0" w:color="auto"/>
          </w:divBdr>
        </w:div>
        <w:div w:id="224419653">
          <w:marLeft w:val="0"/>
          <w:marRight w:val="0"/>
          <w:marTop w:val="0"/>
          <w:marBottom w:val="0"/>
          <w:divBdr>
            <w:top w:val="none" w:sz="0" w:space="0" w:color="auto"/>
            <w:left w:val="none" w:sz="0" w:space="0" w:color="auto"/>
            <w:bottom w:val="none" w:sz="0" w:space="0" w:color="auto"/>
            <w:right w:val="none" w:sz="0" w:space="0" w:color="auto"/>
          </w:divBdr>
        </w:div>
        <w:div w:id="1120340786">
          <w:marLeft w:val="0"/>
          <w:marRight w:val="0"/>
          <w:marTop w:val="0"/>
          <w:marBottom w:val="0"/>
          <w:divBdr>
            <w:top w:val="none" w:sz="0" w:space="0" w:color="auto"/>
            <w:left w:val="none" w:sz="0" w:space="0" w:color="auto"/>
            <w:bottom w:val="none" w:sz="0" w:space="0" w:color="auto"/>
            <w:right w:val="none" w:sz="0" w:space="0" w:color="auto"/>
          </w:divBdr>
        </w:div>
        <w:div w:id="434792067">
          <w:marLeft w:val="0"/>
          <w:marRight w:val="0"/>
          <w:marTop w:val="0"/>
          <w:marBottom w:val="0"/>
          <w:divBdr>
            <w:top w:val="none" w:sz="0" w:space="0" w:color="auto"/>
            <w:left w:val="none" w:sz="0" w:space="0" w:color="auto"/>
            <w:bottom w:val="none" w:sz="0" w:space="0" w:color="auto"/>
            <w:right w:val="none" w:sz="0" w:space="0" w:color="auto"/>
          </w:divBdr>
        </w:div>
        <w:div w:id="1168448135">
          <w:marLeft w:val="0"/>
          <w:marRight w:val="0"/>
          <w:marTop w:val="0"/>
          <w:marBottom w:val="0"/>
          <w:divBdr>
            <w:top w:val="none" w:sz="0" w:space="0" w:color="auto"/>
            <w:left w:val="none" w:sz="0" w:space="0" w:color="auto"/>
            <w:bottom w:val="none" w:sz="0" w:space="0" w:color="auto"/>
            <w:right w:val="none" w:sz="0" w:space="0" w:color="auto"/>
          </w:divBdr>
        </w:div>
        <w:div w:id="757291685">
          <w:marLeft w:val="0"/>
          <w:marRight w:val="0"/>
          <w:marTop w:val="0"/>
          <w:marBottom w:val="0"/>
          <w:divBdr>
            <w:top w:val="none" w:sz="0" w:space="0" w:color="auto"/>
            <w:left w:val="none" w:sz="0" w:space="0" w:color="auto"/>
            <w:bottom w:val="none" w:sz="0" w:space="0" w:color="auto"/>
            <w:right w:val="none" w:sz="0" w:space="0" w:color="auto"/>
          </w:divBdr>
        </w:div>
        <w:div w:id="221793382">
          <w:marLeft w:val="0"/>
          <w:marRight w:val="0"/>
          <w:marTop w:val="0"/>
          <w:marBottom w:val="0"/>
          <w:divBdr>
            <w:top w:val="none" w:sz="0" w:space="0" w:color="auto"/>
            <w:left w:val="none" w:sz="0" w:space="0" w:color="auto"/>
            <w:bottom w:val="none" w:sz="0" w:space="0" w:color="auto"/>
            <w:right w:val="none" w:sz="0" w:space="0" w:color="auto"/>
          </w:divBdr>
        </w:div>
        <w:div w:id="308289205">
          <w:marLeft w:val="0"/>
          <w:marRight w:val="0"/>
          <w:marTop w:val="0"/>
          <w:marBottom w:val="0"/>
          <w:divBdr>
            <w:top w:val="none" w:sz="0" w:space="0" w:color="auto"/>
            <w:left w:val="none" w:sz="0" w:space="0" w:color="auto"/>
            <w:bottom w:val="none" w:sz="0" w:space="0" w:color="auto"/>
            <w:right w:val="none" w:sz="0" w:space="0" w:color="auto"/>
          </w:divBdr>
        </w:div>
        <w:div w:id="458911619">
          <w:marLeft w:val="0"/>
          <w:marRight w:val="0"/>
          <w:marTop w:val="0"/>
          <w:marBottom w:val="0"/>
          <w:divBdr>
            <w:top w:val="none" w:sz="0" w:space="0" w:color="auto"/>
            <w:left w:val="none" w:sz="0" w:space="0" w:color="auto"/>
            <w:bottom w:val="none" w:sz="0" w:space="0" w:color="auto"/>
            <w:right w:val="none" w:sz="0" w:space="0" w:color="auto"/>
          </w:divBdr>
        </w:div>
        <w:div w:id="396242142">
          <w:marLeft w:val="0"/>
          <w:marRight w:val="0"/>
          <w:marTop w:val="0"/>
          <w:marBottom w:val="0"/>
          <w:divBdr>
            <w:top w:val="none" w:sz="0" w:space="0" w:color="auto"/>
            <w:left w:val="none" w:sz="0" w:space="0" w:color="auto"/>
            <w:bottom w:val="none" w:sz="0" w:space="0" w:color="auto"/>
            <w:right w:val="none" w:sz="0" w:space="0" w:color="auto"/>
          </w:divBdr>
        </w:div>
        <w:div w:id="1510752810">
          <w:marLeft w:val="0"/>
          <w:marRight w:val="0"/>
          <w:marTop w:val="0"/>
          <w:marBottom w:val="0"/>
          <w:divBdr>
            <w:top w:val="none" w:sz="0" w:space="0" w:color="auto"/>
            <w:left w:val="none" w:sz="0" w:space="0" w:color="auto"/>
            <w:bottom w:val="none" w:sz="0" w:space="0" w:color="auto"/>
            <w:right w:val="none" w:sz="0" w:space="0" w:color="auto"/>
          </w:divBdr>
        </w:div>
        <w:div w:id="1776826613">
          <w:marLeft w:val="0"/>
          <w:marRight w:val="0"/>
          <w:marTop w:val="0"/>
          <w:marBottom w:val="0"/>
          <w:divBdr>
            <w:top w:val="none" w:sz="0" w:space="0" w:color="auto"/>
            <w:left w:val="none" w:sz="0" w:space="0" w:color="auto"/>
            <w:bottom w:val="none" w:sz="0" w:space="0" w:color="auto"/>
            <w:right w:val="none" w:sz="0" w:space="0" w:color="auto"/>
          </w:divBdr>
        </w:div>
        <w:div w:id="447939666">
          <w:marLeft w:val="0"/>
          <w:marRight w:val="0"/>
          <w:marTop w:val="0"/>
          <w:marBottom w:val="0"/>
          <w:divBdr>
            <w:top w:val="none" w:sz="0" w:space="0" w:color="auto"/>
            <w:left w:val="none" w:sz="0" w:space="0" w:color="auto"/>
            <w:bottom w:val="none" w:sz="0" w:space="0" w:color="auto"/>
            <w:right w:val="none" w:sz="0" w:space="0" w:color="auto"/>
          </w:divBdr>
        </w:div>
        <w:div w:id="1326281072">
          <w:marLeft w:val="0"/>
          <w:marRight w:val="0"/>
          <w:marTop w:val="0"/>
          <w:marBottom w:val="0"/>
          <w:divBdr>
            <w:top w:val="none" w:sz="0" w:space="0" w:color="auto"/>
            <w:left w:val="none" w:sz="0" w:space="0" w:color="auto"/>
            <w:bottom w:val="none" w:sz="0" w:space="0" w:color="auto"/>
            <w:right w:val="none" w:sz="0" w:space="0" w:color="auto"/>
          </w:divBdr>
        </w:div>
        <w:div w:id="2144108431">
          <w:marLeft w:val="0"/>
          <w:marRight w:val="0"/>
          <w:marTop w:val="0"/>
          <w:marBottom w:val="0"/>
          <w:divBdr>
            <w:top w:val="none" w:sz="0" w:space="0" w:color="auto"/>
            <w:left w:val="none" w:sz="0" w:space="0" w:color="auto"/>
            <w:bottom w:val="none" w:sz="0" w:space="0" w:color="auto"/>
            <w:right w:val="none" w:sz="0" w:space="0" w:color="auto"/>
          </w:divBdr>
        </w:div>
        <w:div w:id="830484235">
          <w:marLeft w:val="0"/>
          <w:marRight w:val="0"/>
          <w:marTop w:val="0"/>
          <w:marBottom w:val="0"/>
          <w:divBdr>
            <w:top w:val="none" w:sz="0" w:space="0" w:color="auto"/>
            <w:left w:val="none" w:sz="0" w:space="0" w:color="auto"/>
            <w:bottom w:val="none" w:sz="0" w:space="0" w:color="auto"/>
            <w:right w:val="none" w:sz="0" w:space="0" w:color="auto"/>
          </w:divBdr>
        </w:div>
        <w:div w:id="1609391885">
          <w:marLeft w:val="0"/>
          <w:marRight w:val="0"/>
          <w:marTop w:val="0"/>
          <w:marBottom w:val="0"/>
          <w:divBdr>
            <w:top w:val="none" w:sz="0" w:space="0" w:color="auto"/>
            <w:left w:val="none" w:sz="0" w:space="0" w:color="auto"/>
            <w:bottom w:val="none" w:sz="0" w:space="0" w:color="auto"/>
            <w:right w:val="none" w:sz="0" w:space="0" w:color="auto"/>
          </w:divBdr>
        </w:div>
        <w:div w:id="439760320">
          <w:marLeft w:val="0"/>
          <w:marRight w:val="0"/>
          <w:marTop w:val="0"/>
          <w:marBottom w:val="0"/>
          <w:divBdr>
            <w:top w:val="none" w:sz="0" w:space="0" w:color="auto"/>
            <w:left w:val="none" w:sz="0" w:space="0" w:color="auto"/>
            <w:bottom w:val="none" w:sz="0" w:space="0" w:color="auto"/>
            <w:right w:val="none" w:sz="0" w:space="0" w:color="auto"/>
          </w:divBdr>
        </w:div>
        <w:div w:id="383481646">
          <w:marLeft w:val="0"/>
          <w:marRight w:val="0"/>
          <w:marTop w:val="0"/>
          <w:marBottom w:val="0"/>
          <w:divBdr>
            <w:top w:val="none" w:sz="0" w:space="0" w:color="auto"/>
            <w:left w:val="none" w:sz="0" w:space="0" w:color="auto"/>
            <w:bottom w:val="none" w:sz="0" w:space="0" w:color="auto"/>
            <w:right w:val="none" w:sz="0" w:space="0" w:color="auto"/>
          </w:divBdr>
        </w:div>
        <w:div w:id="1572159178">
          <w:marLeft w:val="0"/>
          <w:marRight w:val="0"/>
          <w:marTop w:val="0"/>
          <w:marBottom w:val="0"/>
          <w:divBdr>
            <w:top w:val="none" w:sz="0" w:space="0" w:color="auto"/>
            <w:left w:val="none" w:sz="0" w:space="0" w:color="auto"/>
            <w:bottom w:val="none" w:sz="0" w:space="0" w:color="auto"/>
            <w:right w:val="none" w:sz="0" w:space="0" w:color="auto"/>
          </w:divBdr>
        </w:div>
        <w:div w:id="1448236296">
          <w:marLeft w:val="0"/>
          <w:marRight w:val="0"/>
          <w:marTop w:val="0"/>
          <w:marBottom w:val="0"/>
          <w:divBdr>
            <w:top w:val="none" w:sz="0" w:space="0" w:color="auto"/>
            <w:left w:val="none" w:sz="0" w:space="0" w:color="auto"/>
            <w:bottom w:val="none" w:sz="0" w:space="0" w:color="auto"/>
            <w:right w:val="none" w:sz="0" w:space="0" w:color="auto"/>
          </w:divBdr>
        </w:div>
        <w:div w:id="923150778">
          <w:marLeft w:val="0"/>
          <w:marRight w:val="0"/>
          <w:marTop w:val="0"/>
          <w:marBottom w:val="0"/>
          <w:divBdr>
            <w:top w:val="none" w:sz="0" w:space="0" w:color="auto"/>
            <w:left w:val="none" w:sz="0" w:space="0" w:color="auto"/>
            <w:bottom w:val="none" w:sz="0" w:space="0" w:color="auto"/>
            <w:right w:val="none" w:sz="0" w:space="0" w:color="auto"/>
          </w:divBdr>
        </w:div>
        <w:div w:id="1771896951">
          <w:marLeft w:val="0"/>
          <w:marRight w:val="0"/>
          <w:marTop w:val="0"/>
          <w:marBottom w:val="0"/>
          <w:divBdr>
            <w:top w:val="none" w:sz="0" w:space="0" w:color="auto"/>
            <w:left w:val="none" w:sz="0" w:space="0" w:color="auto"/>
            <w:bottom w:val="none" w:sz="0" w:space="0" w:color="auto"/>
            <w:right w:val="none" w:sz="0" w:space="0" w:color="auto"/>
          </w:divBdr>
        </w:div>
        <w:div w:id="1600792068">
          <w:marLeft w:val="0"/>
          <w:marRight w:val="0"/>
          <w:marTop w:val="0"/>
          <w:marBottom w:val="0"/>
          <w:divBdr>
            <w:top w:val="none" w:sz="0" w:space="0" w:color="auto"/>
            <w:left w:val="none" w:sz="0" w:space="0" w:color="auto"/>
            <w:bottom w:val="none" w:sz="0" w:space="0" w:color="auto"/>
            <w:right w:val="none" w:sz="0" w:space="0" w:color="auto"/>
          </w:divBdr>
        </w:div>
        <w:div w:id="138808602">
          <w:marLeft w:val="0"/>
          <w:marRight w:val="0"/>
          <w:marTop w:val="0"/>
          <w:marBottom w:val="0"/>
          <w:divBdr>
            <w:top w:val="none" w:sz="0" w:space="0" w:color="auto"/>
            <w:left w:val="none" w:sz="0" w:space="0" w:color="auto"/>
            <w:bottom w:val="none" w:sz="0" w:space="0" w:color="auto"/>
            <w:right w:val="none" w:sz="0" w:space="0" w:color="auto"/>
          </w:divBdr>
        </w:div>
        <w:div w:id="803697025">
          <w:marLeft w:val="0"/>
          <w:marRight w:val="0"/>
          <w:marTop w:val="0"/>
          <w:marBottom w:val="0"/>
          <w:divBdr>
            <w:top w:val="none" w:sz="0" w:space="0" w:color="auto"/>
            <w:left w:val="none" w:sz="0" w:space="0" w:color="auto"/>
            <w:bottom w:val="none" w:sz="0" w:space="0" w:color="auto"/>
            <w:right w:val="none" w:sz="0" w:space="0" w:color="auto"/>
          </w:divBdr>
        </w:div>
        <w:div w:id="410662052">
          <w:marLeft w:val="0"/>
          <w:marRight w:val="0"/>
          <w:marTop w:val="0"/>
          <w:marBottom w:val="0"/>
          <w:divBdr>
            <w:top w:val="none" w:sz="0" w:space="0" w:color="auto"/>
            <w:left w:val="none" w:sz="0" w:space="0" w:color="auto"/>
            <w:bottom w:val="none" w:sz="0" w:space="0" w:color="auto"/>
            <w:right w:val="none" w:sz="0" w:space="0" w:color="auto"/>
          </w:divBdr>
        </w:div>
        <w:div w:id="539898997">
          <w:marLeft w:val="0"/>
          <w:marRight w:val="0"/>
          <w:marTop w:val="0"/>
          <w:marBottom w:val="0"/>
          <w:divBdr>
            <w:top w:val="none" w:sz="0" w:space="0" w:color="auto"/>
            <w:left w:val="none" w:sz="0" w:space="0" w:color="auto"/>
            <w:bottom w:val="none" w:sz="0" w:space="0" w:color="auto"/>
            <w:right w:val="none" w:sz="0" w:space="0" w:color="auto"/>
          </w:divBdr>
        </w:div>
        <w:div w:id="16735879">
          <w:marLeft w:val="0"/>
          <w:marRight w:val="0"/>
          <w:marTop w:val="0"/>
          <w:marBottom w:val="0"/>
          <w:divBdr>
            <w:top w:val="none" w:sz="0" w:space="0" w:color="auto"/>
            <w:left w:val="none" w:sz="0" w:space="0" w:color="auto"/>
            <w:bottom w:val="none" w:sz="0" w:space="0" w:color="auto"/>
            <w:right w:val="none" w:sz="0" w:space="0" w:color="auto"/>
          </w:divBdr>
        </w:div>
        <w:div w:id="163782323">
          <w:marLeft w:val="0"/>
          <w:marRight w:val="0"/>
          <w:marTop w:val="0"/>
          <w:marBottom w:val="0"/>
          <w:divBdr>
            <w:top w:val="none" w:sz="0" w:space="0" w:color="auto"/>
            <w:left w:val="none" w:sz="0" w:space="0" w:color="auto"/>
            <w:bottom w:val="none" w:sz="0" w:space="0" w:color="auto"/>
            <w:right w:val="none" w:sz="0" w:space="0" w:color="auto"/>
          </w:divBdr>
        </w:div>
        <w:div w:id="936786224">
          <w:marLeft w:val="0"/>
          <w:marRight w:val="0"/>
          <w:marTop w:val="0"/>
          <w:marBottom w:val="0"/>
          <w:divBdr>
            <w:top w:val="none" w:sz="0" w:space="0" w:color="auto"/>
            <w:left w:val="none" w:sz="0" w:space="0" w:color="auto"/>
            <w:bottom w:val="none" w:sz="0" w:space="0" w:color="auto"/>
            <w:right w:val="none" w:sz="0" w:space="0" w:color="auto"/>
          </w:divBdr>
        </w:div>
        <w:div w:id="41949696">
          <w:marLeft w:val="0"/>
          <w:marRight w:val="0"/>
          <w:marTop w:val="0"/>
          <w:marBottom w:val="0"/>
          <w:divBdr>
            <w:top w:val="none" w:sz="0" w:space="0" w:color="auto"/>
            <w:left w:val="none" w:sz="0" w:space="0" w:color="auto"/>
            <w:bottom w:val="none" w:sz="0" w:space="0" w:color="auto"/>
            <w:right w:val="none" w:sz="0" w:space="0" w:color="auto"/>
          </w:divBdr>
        </w:div>
        <w:div w:id="2089692997">
          <w:marLeft w:val="0"/>
          <w:marRight w:val="0"/>
          <w:marTop w:val="0"/>
          <w:marBottom w:val="0"/>
          <w:divBdr>
            <w:top w:val="none" w:sz="0" w:space="0" w:color="auto"/>
            <w:left w:val="none" w:sz="0" w:space="0" w:color="auto"/>
            <w:bottom w:val="none" w:sz="0" w:space="0" w:color="auto"/>
            <w:right w:val="none" w:sz="0" w:space="0" w:color="auto"/>
          </w:divBdr>
        </w:div>
        <w:div w:id="1862010393">
          <w:marLeft w:val="0"/>
          <w:marRight w:val="0"/>
          <w:marTop w:val="0"/>
          <w:marBottom w:val="0"/>
          <w:divBdr>
            <w:top w:val="none" w:sz="0" w:space="0" w:color="auto"/>
            <w:left w:val="none" w:sz="0" w:space="0" w:color="auto"/>
            <w:bottom w:val="none" w:sz="0" w:space="0" w:color="auto"/>
            <w:right w:val="none" w:sz="0" w:space="0" w:color="auto"/>
          </w:divBdr>
        </w:div>
        <w:div w:id="1525509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1570</TotalTime>
  <Pages>25</Pages>
  <Words>2187</Words>
  <Characters>12467</Characters>
  <Application>Microsoft Office Word</Application>
  <DocSecurity>0</DocSecurity>
  <Lines>103</Lines>
  <Paragraphs>29</Paragraphs>
  <ScaleCrop>false</ScaleCrop>
  <Company/>
  <LinksUpToDate>false</LinksUpToDate>
  <CharactersWithSpaces>14625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龙友玉</dc:creator>
  <cp:keywords/>
  <dc:description/>
  <cp:lastModifiedBy>龙 友玉</cp:lastModifiedBy>
  <cp:revision>887</cp:revision>
  <cp:lastPrinted>2018-06-23T13:16:00Z</cp:lastPrinted>
  <dcterms:created xsi:type="dcterms:W3CDTF">2018-05-07T16:28:00Z</dcterms:created>
  <dcterms:modified xsi:type="dcterms:W3CDTF">2018-06-23T13:43:00Z</dcterms:modified>
</cp:coreProperties>
</file>